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F9" w:rsidRPr="00DB780D" w:rsidRDefault="00D6602C" w:rsidP="00765AF9">
      <w:pPr>
        <w:pStyle w:val="1"/>
        <w:numPr>
          <w:ilvl w:val="0"/>
          <w:numId w:val="0"/>
        </w:numPr>
      </w:pPr>
      <w:bookmarkStart w:id="0" w:name="_Toc393488141"/>
      <w:r>
        <w:rPr>
          <w:rFonts w:hint="eastAsia"/>
        </w:rPr>
        <w:t>資料</w:t>
      </w:r>
      <w:r w:rsidR="008E0110">
        <w:rPr>
          <w:rFonts w:hint="eastAsia"/>
        </w:rPr>
        <w:t>３</w:t>
      </w:r>
      <w:r w:rsidR="00765AF9" w:rsidRPr="00DB780D">
        <w:rPr>
          <w:rFonts w:hint="eastAsia"/>
        </w:rPr>
        <w:t xml:space="preserve">　</w:t>
      </w:r>
      <w:r w:rsidR="00213B61">
        <w:rPr>
          <w:rFonts w:hint="eastAsia"/>
        </w:rPr>
        <w:t>ごみの排出抑制のための方策に関する事項について</w:t>
      </w:r>
    </w:p>
    <w:p w:rsidR="00366AF3" w:rsidRPr="00DB780D" w:rsidRDefault="0075604B" w:rsidP="00ED66AB">
      <w:pPr>
        <w:pStyle w:val="2"/>
        <w:numPr>
          <w:ilvl w:val="0"/>
          <w:numId w:val="0"/>
        </w:numPr>
        <w:ind w:left="113"/>
      </w:pPr>
      <w:r w:rsidRPr="00DB780D">
        <w:rPr>
          <w:rFonts w:hint="eastAsia"/>
        </w:rPr>
        <w:t>1.</w:t>
      </w:r>
      <w:bookmarkEnd w:id="0"/>
      <w:r w:rsidR="00213B61">
        <w:rPr>
          <w:rFonts w:hint="eastAsia"/>
        </w:rPr>
        <w:t>各市町の分別状況</w:t>
      </w:r>
    </w:p>
    <w:p w:rsidR="00366AF3" w:rsidRDefault="00366AF3" w:rsidP="00366AF3"/>
    <w:p w:rsidR="004E0A17" w:rsidRPr="00ED09C8" w:rsidRDefault="004E0A17" w:rsidP="003D3FCF">
      <w:pPr>
        <w:ind w:leftChars="63" w:left="139" w:firstLineChars="129" w:firstLine="284"/>
        <w:rPr>
          <w:color w:val="000000" w:themeColor="text1"/>
        </w:rPr>
      </w:pPr>
      <w:r w:rsidRPr="00ED09C8">
        <w:rPr>
          <w:rFonts w:hint="eastAsia"/>
          <w:color w:val="000000" w:themeColor="text1"/>
        </w:rPr>
        <w:t>本地域ではごみ分別区分及びその名称もそれぞれ異なっているため、本計画では各市町のごみ分別区分の分類名を便宜上、</w:t>
      </w:r>
      <w:r w:rsidR="003D3FCF">
        <w:rPr>
          <w:color w:val="000000" w:themeColor="text1"/>
        </w:rPr>
        <w:fldChar w:fldCharType="begin"/>
      </w:r>
      <w:r w:rsidR="003D3FCF">
        <w:rPr>
          <w:color w:val="000000" w:themeColor="text1"/>
        </w:rPr>
        <w:instrText xml:space="preserve"> </w:instrText>
      </w:r>
      <w:r w:rsidR="003D3FCF">
        <w:rPr>
          <w:rFonts w:hint="eastAsia"/>
          <w:color w:val="000000" w:themeColor="text1"/>
        </w:rPr>
        <w:instrText>REF _Ref405484465 \h</w:instrText>
      </w:r>
      <w:r w:rsidR="003D3FCF">
        <w:rPr>
          <w:color w:val="000000" w:themeColor="text1"/>
        </w:rPr>
        <w:instrText xml:space="preserve"> </w:instrText>
      </w:r>
      <w:r w:rsidR="003D3FCF">
        <w:rPr>
          <w:color w:val="000000" w:themeColor="text1"/>
        </w:rPr>
      </w:r>
      <w:r w:rsidR="003D3FCF">
        <w:rPr>
          <w:color w:val="000000" w:themeColor="text1"/>
        </w:rPr>
        <w:fldChar w:fldCharType="separate"/>
      </w:r>
      <w:r w:rsidR="007876A9">
        <w:rPr>
          <w:rFonts w:hint="eastAsia"/>
        </w:rPr>
        <w:t xml:space="preserve">表 </w:t>
      </w:r>
      <w:r w:rsidR="007876A9">
        <w:rPr>
          <w:noProof/>
        </w:rPr>
        <w:t>1</w:t>
      </w:r>
      <w:r w:rsidR="003D3FCF">
        <w:rPr>
          <w:color w:val="000000" w:themeColor="text1"/>
        </w:rPr>
        <w:fldChar w:fldCharType="end"/>
      </w:r>
      <w:r w:rsidRPr="00ED09C8">
        <w:rPr>
          <w:rFonts w:hint="eastAsia"/>
          <w:color w:val="000000" w:themeColor="text1"/>
        </w:rPr>
        <w:t>に示す「可燃ごみ」「不燃ごみ」「プラスチックごみ」「粗大ごみ」「資源物」「有害ごみ」の名称に統一して示します。</w:t>
      </w:r>
    </w:p>
    <w:p w:rsidR="004E0A17" w:rsidRPr="00ED09C8" w:rsidRDefault="004E0A17" w:rsidP="007876A9">
      <w:pPr>
        <w:widowControl/>
        <w:jc w:val="left"/>
        <w:rPr>
          <w:color w:val="000000" w:themeColor="text1"/>
        </w:rPr>
      </w:pPr>
      <w:r w:rsidRPr="00ED09C8">
        <w:rPr>
          <w:rFonts w:hint="eastAsia"/>
          <w:color w:val="000000" w:themeColor="text1"/>
        </w:rPr>
        <w:t>また、各市町によって分別区分されているごみの品目、収集頻度、排出方法も</w:t>
      </w:r>
      <w:r>
        <w:rPr>
          <w:rFonts w:hint="eastAsia"/>
          <w:color w:val="000000" w:themeColor="text1"/>
        </w:rPr>
        <w:t>現時点では</w:t>
      </w:r>
      <w:r w:rsidRPr="00ED09C8">
        <w:rPr>
          <w:rFonts w:hint="eastAsia"/>
          <w:color w:val="000000" w:themeColor="text1"/>
        </w:rPr>
        <w:t>異なっています</w:t>
      </w:r>
      <w:r>
        <w:rPr>
          <w:rFonts w:hint="eastAsia"/>
          <w:color w:val="000000" w:themeColor="text1"/>
        </w:rPr>
        <w:t>（</w:t>
      </w:r>
      <w:r w:rsidR="007876A9">
        <w:rPr>
          <w:rFonts w:hint="eastAsia"/>
          <w:color w:val="000000" w:themeColor="text1"/>
        </w:rPr>
        <w:t>表 2</w:t>
      </w:r>
      <w:r>
        <w:rPr>
          <w:rFonts w:hint="eastAsia"/>
          <w:color w:val="000000" w:themeColor="text1"/>
        </w:rPr>
        <w:t>）</w:t>
      </w:r>
      <w:r w:rsidRPr="00ED09C8">
        <w:rPr>
          <w:rFonts w:hint="eastAsia"/>
          <w:color w:val="000000" w:themeColor="text1"/>
        </w:rPr>
        <w:t>。</w:t>
      </w:r>
    </w:p>
    <w:p w:rsidR="004E0A17" w:rsidRPr="004E0A17" w:rsidRDefault="004E0A17" w:rsidP="00366AF3"/>
    <w:p w:rsidR="008D76ED" w:rsidRPr="003D3FCF" w:rsidRDefault="003D3FCF" w:rsidP="003D3FCF">
      <w:pPr>
        <w:pStyle w:val="a4"/>
        <w:jc w:val="center"/>
        <w:rPr>
          <w:color w:val="FF0000"/>
        </w:rPr>
      </w:pPr>
      <w:bookmarkStart w:id="1" w:name="_Ref405484465"/>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876A9">
        <w:rPr>
          <w:noProof/>
        </w:rPr>
        <w:t>1</w:t>
      </w:r>
      <w:r>
        <w:fldChar w:fldCharType="end"/>
      </w:r>
      <w:bookmarkEnd w:id="1"/>
      <w:r w:rsidR="004E0A17" w:rsidRPr="003D3FCF">
        <w:rPr>
          <w:rFonts w:asciiTheme="majorEastAsia" w:eastAsiaTheme="majorEastAsia" w:hAnsiTheme="majorEastAsia" w:hint="eastAsia"/>
          <w:color w:val="FF0000"/>
        </w:rPr>
        <w:t xml:space="preserve">　</w:t>
      </w:r>
      <w:r w:rsidR="004E0A17" w:rsidRPr="008E0110">
        <w:rPr>
          <w:rFonts w:asciiTheme="majorEastAsia" w:eastAsiaTheme="majorEastAsia" w:hAnsiTheme="majorEastAsia" w:hint="eastAsia"/>
        </w:rPr>
        <w:t>本計画での</w:t>
      </w:r>
      <w:r w:rsidR="00A03977" w:rsidRPr="008E0110">
        <w:rPr>
          <w:rFonts w:asciiTheme="majorEastAsia" w:eastAsiaTheme="majorEastAsia" w:hAnsiTheme="majorEastAsia" w:hint="eastAsia"/>
        </w:rPr>
        <w:t>ごみ分類名と各市町のごみ分別区分</w:t>
      </w:r>
    </w:p>
    <w:p w:rsidR="00344EF1" w:rsidRPr="00DB780D" w:rsidRDefault="003D3FCF" w:rsidP="00670A0B">
      <w:pPr>
        <w:ind w:leftChars="-64" w:hangingChars="64" w:hanging="141"/>
        <w:jc w:val="center"/>
      </w:pPr>
      <w:r w:rsidRPr="003D3FCF">
        <w:rPr>
          <w:rFonts w:hint="eastAsia"/>
          <w:noProof/>
        </w:rPr>
        <w:drawing>
          <wp:inline distT="0" distB="0" distL="0" distR="0" wp14:anchorId="26C99CFC" wp14:editId="1F982E7D">
            <wp:extent cx="5973326" cy="4772025"/>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782" cy="4773987"/>
                    </a:xfrm>
                    <a:prstGeom prst="rect">
                      <a:avLst/>
                    </a:prstGeom>
                    <a:noFill/>
                    <a:ln>
                      <a:noFill/>
                    </a:ln>
                  </pic:spPr>
                </pic:pic>
              </a:graphicData>
            </a:graphic>
          </wp:inline>
        </w:drawing>
      </w:r>
    </w:p>
    <w:p w:rsidR="000501EF" w:rsidRPr="00E07E02" w:rsidRDefault="000501EF" w:rsidP="000501EF">
      <w:pPr>
        <w:snapToGrid w:val="0"/>
        <w:ind w:leftChars="1" w:left="1132" w:hangingChars="628" w:hanging="1130"/>
        <w:jc w:val="left"/>
        <w:rPr>
          <w:sz w:val="18"/>
        </w:rPr>
      </w:pPr>
      <w:r w:rsidRPr="00E07E02">
        <w:rPr>
          <w:rFonts w:hint="eastAsia"/>
          <w:sz w:val="18"/>
        </w:rPr>
        <w:t>出典) 五泉市：家庭ごみの分け方・出し方（ＨＰ）、阿賀野市：ごみの出し方（ＨＰ）、</w:t>
      </w:r>
    </w:p>
    <w:p w:rsidR="003D3FCF" w:rsidRPr="000501EF" w:rsidRDefault="000501EF" w:rsidP="000501EF">
      <w:pPr>
        <w:snapToGrid w:val="0"/>
        <w:ind w:leftChars="200" w:left="440" w:firstLineChars="50" w:firstLine="90"/>
        <w:jc w:val="left"/>
        <w:rPr>
          <w:sz w:val="18"/>
        </w:rPr>
      </w:pPr>
      <w:r w:rsidRPr="00E07E02">
        <w:rPr>
          <w:rFonts w:hint="eastAsia"/>
          <w:sz w:val="18"/>
        </w:rPr>
        <w:t>阿賀町：阿賀町ごみ分別カレンダー</w:t>
      </w:r>
    </w:p>
    <w:p w:rsidR="008D76ED" w:rsidRDefault="008D76ED" w:rsidP="00366AF3"/>
    <w:p w:rsidR="000501EF" w:rsidRDefault="000501EF">
      <w:pPr>
        <w:widowControl/>
        <w:jc w:val="left"/>
        <w:rPr>
          <w:rFonts w:ascii="ＭＳ ゴシック" w:eastAsia="ＭＳ ゴシック"/>
          <w:bCs/>
          <w:szCs w:val="21"/>
        </w:rPr>
      </w:pPr>
      <w:bookmarkStart w:id="2" w:name="_Ref405484480"/>
      <w:r>
        <w:br w:type="page"/>
      </w:r>
    </w:p>
    <w:p w:rsidR="004936C0" w:rsidRPr="00A03977" w:rsidRDefault="003D3FCF" w:rsidP="003D3FCF">
      <w:pPr>
        <w:pStyle w:val="a4"/>
        <w:keepNext/>
        <w:jc w:val="center"/>
        <w:rPr>
          <w:rFonts w:asciiTheme="majorEastAsia" w:eastAsiaTheme="majorEastAsia" w:hAnsiTheme="majorEastAsia"/>
        </w:rPr>
      </w:pPr>
      <w:r>
        <w:rPr>
          <w:rFonts w:hint="eastAsia"/>
        </w:rPr>
        <w:lastRenderedPageBreak/>
        <w:t>表</w:t>
      </w:r>
      <w:bookmarkStart w:id="3" w:name="_GoBack"/>
      <w:bookmarkEnd w:id="3"/>
      <w:r>
        <w:rPr>
          <w:rFonts w:hint="eastAsia"/>
        </w:rPr>
        <w:t xml:space="preserve"> </w:t>
      </w:r>
      <w:r>
        <w:fldChar w:fldCharType="begin"/>
      </w:r>
      <w:r>
        <w:instrText xml:space="preserve"> </w:instrText>
      </w:r>
      <w:r>
        <w:rPr>
          <w:rFonts w:hint="eastAsia"/>
        </w:rPr>
        <w:instrText>SEQ 表 \* ARABIC</w:instrText>
      </w:r>
      <w:r>
        <w:instrText xml:space="preserve"> </w:instrText>
      </w:r>
      <w:r>
        <w:fldChar w:fldCharType="separate"/>
      </w:r>
      <w:r w:rsidR="007876A9">
        <w:rPr>
          <w:noProof/>
        </w:rPr>
        <w:t>2</w:t>
      </w:r>
      <w:r>
        <w:fldChar w:fldCharType="end"/>
      </w:r>
      <w:bookmarkEnd w:id="2"/>
      <w:r w:rsidR="004E0A17">
        <w:rPr>
          <w:rFonts w:asciiTheme="majorEastAsia" w:eastAsiaTheme="majorEastAsia" w:hAnsiTheme="majorEastAsia" w:hint="eastAsia"/>
          <w:color w:val="000000" w:themeColor="text1"/>
        </w:rPr>
        <w:t xml:space="preserve">　本計画での</w:t>
      </w:r>
      <w:r w:rsidR="00A03977" w:rsidRPr="00A03977">
        <w:rPr>
          <w:rFonts w:asciiTheme="majorEastAsia" w:eastAsiaTheme="majorEastAsia" w:hAnsiTheme="majorEastAsia" w:hint="eastAsia"/>
          <w:color w:val="000000" w:themeColor="text1"/>
        </w:rPr>
        <w:t>ごみ分類名と各市町のごみ分別区分</w:t>
      </w:r>
      <w:r w:rsidR="00A03977">
        <w:rPr>
          <w:rFonts w:asciiTheme="majorEastAsia" w:eastAsiaTheme="majorEastAsia" w:hAnsiTheme="majorEastAsia" w:hint="eastAsia"/>
          <w:color w:val="000000" w:themeColor="text1"/>
        </w:rPr>
        <w:t>の現状</w:t>
      </w:r>
    </w:p>
    <w:p w:rsidR="004936C0" w:rsidRPr="00DB780D" w:rsidRDefault="00A03977" w:rsidP="003C1382">
      <w:r w:rsidRPr="00382F2A">
        <w:rPr>
          <w:noProof/>
        </w:rPr>
        <w:drawing>
          <wp:anchor distT="0" distB="0" distL="114300" distR="114300" simplePos="0" relativeHeight="251659264" behindDoc="0" locked="0" layoutInCell="1" allowOverlap="1">
            <wp:simplePos x="0" y="0"/>
            <wp:positionH relativeFrom="column">
              <wp:posOffset>-143372</wp:posOffset>
            </wp:positionH>
            <wp:positionV relativeFrom="paragraph">
              <wp:posOffset>36703</wp:posOffset>
            </wp:positionV>
            <wp:extent cx="6167955" cy="5962760"/>
            <wp:effectExtent l="0" t="0" r="4445"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955" cy="596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4936C0" w:rsidRPr="00DB780D" w:rsidRDefault="004936C0" w:rsidP="003C1382"/>
    <w:p w:rsidR="000501EF" w:rsidRDefault="000501EF">
      <w:pPr>
        <w:widowControl/>
        <w:jc w:val="left"/>
      </w:pPr>
    </w:p>
    <w:p w:rsidR="000501EF" w:rsidRDefault="000501EF">
      <w:pPr>
        <w:widowControl/>
        <w:jc w:val="left"/>
      </w:pPr>
    </w:p>
    <w:p w:rsidR="000501EF" w:rsidRDefault="000501EF">
      <w:pPr>
        <w:widowControl/>
        <w:jc w:val="left"/>
      </w:pPr>
    </w:p>
    <w:p w:rsidR="000501EF" w:rsidRDefault="000501EF">
      <w:pPr>
        <w:widowControl/>
        <w:jc w:val="left"/>
      </w:pPr>
    </w:p>
    <w:p w:rsidR="000501EF" w:rsidRDefault="000501EF">
      <w:pPr>
        <w:widowControl/>
        <w:jc w:val="left"/>
      </w:pPr>
    </w:p>
    <w:p w:rsidR="000501EF" w:rsidRDefault="000501EF">
      <w:pPr>
        <w:widowControl/>
        <w:jc w:val="left"/>
      </w:pPr>
    </w:p>
    <w:p w:rsidR="000501EF" w:rsidRDefault="000501EF">
      <w:pPr>
        <w:widowControl/>
        <w:jc w:val="left"/>
      </w:pPr>
    </w:p>
    <w:p w:rsidR="000501EF" w:rsidRPr="00E07E02" w:rsidRDefault="000501EF" w:rsidP="000501EF">
      <w:pPr>
        <w:snapToGrid w:val="0"/>
        <w:ind w:leftChars="1" w:left="1132" w:hangingChars="628" w:hanging="1130"/>
        <w:jc w:val="left"/>
        <w:rPr>
          <w:sz w:val="18"/>
        </w:rPr>
      </w:pPr>
      <w:r w:rsidRPr="00E07E02">
        <w:rPr>
          <w:rFonts w:hint="eastAsia"/>
          <w:sz w:val="18"/>
        </w:rPr>
        <w:t>出典) 五泉市：家庭ごみの分け方・出し方（ＨＰ）、阿賀野市：ごみの出し方（ＨＰ）、</w:t>
      </w:r>
    </w:p>
    <w:p w:rsidR="000501EF" w:rsidRPr="00E07E02" w:rsidRDefault="000501EF" w:rsidP="000501EF">
      <w:pPr>
        <w:snapToGrid w:val="0"/>
        <w:ind w:firstLineChars="315" w:firstLine="567"/>
        <w:rPr>
          <w:sz w:val="18"/>
        </w:rPr>
      </w:pPr>
      <w:r w:rsidRPr="00E07E02">
        <w:rPr>
          <w:rFonts w:hint="eastAsia"/>
          <w:sz w:val="18"/>
        </w:rPr>
        <w:t>阿賀町：阿賀町ごみ分別カレンダー</w:t>
      </w:r>
    </w:p>
    <w:p w:rsidR="000501EF" w:rsidRPr="000501EF" w:rsidRDefault="000501EF">
      <w:pPr>
        <w:widowControl/>
        <w:jc w:val="left"/>
      </w:pPr>
    </w:p>
    <w:p w:rsidR="000501EF" w:rsidRDefault="000501EF">
      <w:pPr>
        <w:widowControl/>
        <w:jc w:val="left"/>
      </w:pPr>
    </w:p>
    <w:p w:rsidR="00AC737B" w:rsidRDefault="00AC737B" w:rsidP="00AC737B">
      <w:pPr>
        <w:sectPr w:rsidR="00AC737B" w:rsidSect="00FE130E">
          <w:headerReference w:type="default" r:id="rId10"/>
          <w:footerReference w:type="default" r:id="rId11"/>
          <w:pgSz w:w="11907" w:h="16840" w:code="9"/>
          <w:pgMar w:top="1418" w:right="1418" w:bottom="1418" w:left="1418" w:header="851" w:footer="567" w:gutter="0"/>
          <w:cols w:space="425"/>
          <w:docGrid w:type="lines" w:linePitch="412"/>
        </w:sectPr>
      </w:pPr>
    </w:p>
    <w:p w:rsidR="003D3FCF" w:rsidRPr="00DB780D" w:rsidRDefault="003D3FCF" w:rsidP="003D3FCF">
      <w:pPr>
        <w:pStyle w:val="2"/>
        <w:numPr>
          <w:ilvl w:val="0"/>
          <w:numId w:val="0"/>
        </w:numPr>
        <w:ind w:left="113"/>
      </w:pPr>
      <w:r>
        <w:rPr>
          <w:rFonts w:hint="eastAsia"/>
        </w:rPr>
        <w:t>2</w:t>
      </w:r>
      <w:r w:rsidRPr="00DB780D">
        <w:rPr>
          <w:rFonts w:hint="eastAsia"/>
        </w:rPr>
        <w:t>.</w:t>
      </w:r>
      <w:r>
        <w:rPr>
          <w:rFonts w:hint="eastAsia"/>
        </w:rPr>
        <w:t>減量目標の設定の考え方</w:t>
      </w:r>
    </w:p>
    <w:p w:rsidR="003D3FCF" w:rsidRDefault="003D3FCF" w:rsidP="00120E7D">
      <w:pPr>
        <w:ind w:left="220" w:hangingChars="100" w:hanging="220"/>
        <w:rPr>
          <w:rFonts w:asciiTheme="minorEastAsia" w:eastAsiaTheme="minorEastAsia" w:hAnsiTheme="minorEastAsia" w:cs="Times New Roman"/>
        </w:rPr>
      </w:pPr>
    </w:p>
    <w:p w:rsidR="00DE2C6F" w:rsidRDefault="00DE2C6F" w:rsidP="003D3FCF">
      <w:pPr>
        <w:ind w:leftChars="64" w:left="141" w:firstLineChars="128" w:firstLine="282"/>
        <w:rPr>
          <w:rFonts w:asciiTheme="minorEastAsia" w:eastAsiaTheme="minorEastAsia" w:hAnsiTheme="minorEastAsia" w:cs="Times New Roman"/>
        </w:rPr>
      </w:pPr>
      <w:r>
        <w:rPr>
          <w:rFonts w:asciiTheme="minorEastAsia" w:eastAsiaTheme="minorEastAsia" w:hAnsiTheme="minorEastAsia" w:cs="Times New Roman" w:hint="eastAsia"/>
        </w:rPr>
        <w:t>「ごみ処理基本計画策定指針（平成25年</w:t>
      </w:r>
      <w:r w:rsidR="00D43E0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6月　環境省）」では</w:t>
      </w:r>
      <w:r w:rsidR="00840CE7">
        <w:rPr>
          <w:rFonts w:asciiTheme="minorEastAsia" w:eastAsiaTheme="minorEastAsia" w:hAnsiTheme="minorEastAsia" w:cs="Times New Roman" w:hint="eastAsia"/>
        </w:rPr>
        <w:t>、ごみの排出抑制や資源化について</w:t>
      </w:r>
      <w:r w:rsidR="003D3FCF">
        <w:rPr>
          <w:rFonts w:asciiTheme="minorEastAsia" w:eastAsiaTheme="minorEastAsia" w:hAnsiTheme="minorEastAsia" w:cs="Times New Roman"/>
        </w:rPr>
        <w:fldChar w:fldCharType="begin"/>
      </w:r>
      <w:r w:rsidR="003D3FCF">
        <w:rPr>
          <w:rFonts w:asciiTheme="minorEastAsia" w:eastAsiaTheme="minorEastAsia" w:hAnsiTheme="minorEastAsia" w:cs="Times New Roman"/>
        </w:rPr>
        <w:instrText xml:space="preserve"> </w:instrText>
      </w:r>
      <w:r w:rsidR="003D3FCF">
        <w:rPr>
          <w:rFonts w:asciiTheme="minorEastAsia" w:eastAsiaTheme="minorEastAsia" w:hAnsiTheme="minorEastAsia" w:cs="Times New Roman" w:hint="eastAsia"/>
        </w:rPr>
        <w:instrText>REF _Ref405484497 \h</w:instrText>
      </w:r>
      <w:r w:rsidR="003D3FCF">
        <w:rPr>
          <w:rFonts w:asciiTheme="minorEastAsia" w:eastAsiaTheme="minorEastAsia" w:hAnsiTheme="minorEastAsia" w:cs="Times New Roman"/>
        </w:rPr>
        <w:instrText xml:space="preserve"> </w:instrText>
      </w:r>
      <w:r w:rsidR="003D3FCF">
        <w:rPr>
          <w:rFonts w:asciiTheme="minorEastAsia" w:eastAsiaTheme="minorEastAsia" w:hAnsiTheme="minorEastAsia" w:cs="Times New Roman"/>
        </w:rPr>
      </w:r>
      <w:r w:rsidR="003D3FCF">
        <w:rPr>
          <w:rFonts w:asciiTheme="minorEastAsia" w:eastAsiaTheme="minorEastAsia" w:hAnsiTheme="minorEastAsia" w:cs="Times New Roman"/>
        </w:rPr>
        <w:fldChar w:fldCharType="separate"/>
      </w:r>
      <w:r w:rsidR="007876A9">
        <w:rPr>
          <w:rFonts w:hint="eastAsia"/>
        </w:rPr>
        <w:t xml:space="preserve">表 </w:t>
      </w:r>
      <w:r w:rsidR="007876A9">
        <w:rPr>
          <w:noProof/>
        </w:rPr>
        <w:t>3</w:t>
      </w:r>
      <w:r w:rsidR="003D3FCF">
        <w:rPr>
          <w:rFonts w:asciiTheme="minorEastAsia" w:eastAsiaTheme="minorEastAsia" w:hAnsiTheme="minorEastAsia" w:cs="Times New Roman"/>
        </w:rPr>
        <w:fldChar w:fldCharType="end"/>
      </w:r>
      <w:r w:rsidR="00840CE7">
        <w:rPr>
          <w:rFonts w:asciiTheme="minorEastAsia" w:eastAsiaTheme="minorEastAsia" w:hAnsiTheme="minorEastAsia" w:cs="Times New Roman" w:hint="eastAsia"/>
        </w:rPr>
        <w:t>のような事項を定める必要があるとしています。</w:t>
      </w:r>
    </w:p>
    <w:p w:rsidR="00AF05C5" w:rsidRDefault="00AF05C5" w:rsidP="003D3FCF">
      <w:pPr>
        <w:ind w:leftChars="64" w:left="141" w:firstLineChars="128" w:firstLine="282"/>
        <w:rPr>
          <w:rFonts w:asciiTheme="minorEastAsia" w:eastAsiaTheme="minorEastAsia" w:hAnsiTheme="minorEastAsia" w:cs="Times New Roman"/>
        </w:rPr>
      </w:pPr>
      <w:r w:rsidRPr="00DB780D">
        <w:rPr>
          <w:rFonts w:asciiTheme="minorEastAsia" w:eastAsiaTheme="minorEastAsia" w:hAnsiTheme="minorEastAsia" w:cs="Times New Roman" w:hint="eastAsia"/>
        </w:rPr>
        <w:t>市、町による施策と</w:t>
      </w:r>
      <w:r w:rsidR="003D3FCF" w:rsidRPr="008E0110">
        <w:rPr>
          <w:rFonts w:asciiTheme="minorEastAsia" w:eastAsiaTheme="minorEastAsia" w:hAnsiTheme="minorEastAsia" w:cs="Times New Roman" w:hint="eastAsia"/>
        </w:rPr>
        <w:t>住民</w:t>
      </w:r>
      <w:r w:rsidRPr="00DB780D">
        <w:rPr>
          <w:rFonts w:asciiTheme="minorEastAsia" w:eastAsiaTheme="minorEastAsia" w:hAnsiTheme="minorEastAsia" w:cs="Times New Roman" w:hint="eastAsia"/>
        </w:rPr>
        <w:t>、事業者の具体的な取り組みにより、減量化・資源化量を</w:t>
      </w:r>
      <w:r w:rsidRPr="008E0110">
        <w:rPr>
          <w:rFonts w:asciiTheme="minorEastAsia" w:eastAsiaTheme="minorEastAsia" w:hAnsiTheme="minorEastAsia" w:cs="Times New Roman" w:hint="eastAsia"/>
        </w:rPr>
        <w:t>試算し、</w:t>
      </w:r>
      <w:r w:rsidRPr="00DB780D">
        <w:rPr>
          <w:rFonts w:asciiTheme="minorEastAsia" w:eastAsiaTheme="minorEastAsia" w:hAnsiTheme="minorEastAsia" w:cs="Times New Roman" w:hint="eastAsia"/>
        </w:rPr>
        <w:t>減量目標を設定します。</w:t>
      </w:r>
    </w:p>
    <w:p w:rsidR="00AF05C5" w:rsidRPr="00AF05C5" w:rsidRDefault="00AF05C5" w:rsidP="00120E7D">
      <w:pPr>
        <w:ind w:left="220" w:hangingChars="100" w:hanging="220"/>
        <w:rPr>
          <w:rFonts w:asciiTheme="minorEastAsia" w:eastAsiaTheme="minorEastAsia" w:hAnsiTheme="minorEastAsia" w:cs="Times New Roman"/>
        </w:rPr>
      </w:pPr>
    </w:p>
    <w:p w:rsidR="00DE2C6F" w:rsidRPr="00AF05C5" w:rsidRDefault="003D3FCF" w:rsidP="003D3FCF">
      <w:pPr>
        <w:pStyle w:val="a4"/>
        <w:keepNext/>
        <w:jc w:val="center"/>
        <w:rPr>
          <w:rFonts w:asciiTheme="majorEastAsia" w:eastAsiaTheme="majorEastAsia" w:hAnsiTheme="majorEastAsia" w:cs="Times New Roman"/>
        </w:rPr>
      </w:pPr>
      <w:bookmarkStart w:id="4" w:name="_Ref405484497"/>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876A9">
        <w:rPr>
          <w:noProof/>
        </w:rPr>
        <w:t>3</w:t>
      </w:r>
      <w:r>
        <w:fldChar w:fldCharType="end"/>
      </w:r>
      <w:bookmarkEnd w:id="4"/>
      <w:r w:rsidR="00AF05C5" w:rsidRPr="00AF05C5">
        <w:rPr>
          <w:rFonts w:asciiTheme="majorEastAsia" w:eastAsiaTheme="majorEastAsia" w:hAnsiTheme="majorEastAsia" w:cs="Times New Roman" w:hint="eastAsia"/>
        </w:rPr>
        <w:t xml:space="preserve">　ごみ排出抑制、分別収集に関して検討する方策（ごみ処理基本計画策定指針抜粋）</w:t>
      </w:r>
    </w:p>
    <w:tbl>
      <w:tblPr>
        <w:tblStyle w:val="ac"/>
        <w:tblW w:w="0" w:type="auto"/>
        <w:tblInd w:w="108" w:type="dxa"/>
        <w:tblLook w:val="04A0" w:firstRow="1" w:lastRow="0" w:firstColumn="1" w:lastColumn="0" w:noHBand="0" w:noVBand="1"/>
      </w:tblPr>
      <w:tblGrid>
        <w:gridCol w:w="2272"/>
        <w:gridCol w:w="6559"/>
      </w:tblGrid>
      <w:tr w:rsidR="00DE2C6F" w:rsidRPr="00670A0B" w:rsidTr="00D43E0E">
        <w:tc>
          <w:tcPr>
            <w:tcW w:w="2298" w:type="dxa"/>
            <w:shd w:val="clear" w:color="auto" w:fill="D9D9D9" w:themeFill="background1" w:themeFillShade="D9"/>
          </w:tcPr>
          <w:p w:rsidR="00AF05C5" w:rsidRPr="00670A0B" w:rsidRDefault="00DE2C6F" w:rsidP="00AF05C5">
            <w:pPr>
              <w:snapToGrid w:val="0"/>
              <w:spacing w:line="240" w:lineRule="atLeast"/>
              <w:jc w:val="center"/>
              <w:rPr>
                <w:rFonts w:asciiTheme="minorEastAsia" w:eastAsiaTheme="minorEastAsia" w:hAnsiTheme="minorEastAsia" w:cs="Times New Roman"/>
              </w:rPr>
            </w:pPr>
            <w:r w:rsidRPr="00670A0B">
              <w:rPr>
                <w:rFonts w:asciiTheme="minorEastAsia" w:eastAsiaTheme="minorEastAsia" w:hAnsiTheme="minorEastAsia" w:cs="Times New Roman" w:hint="eastAsia"/>
              </w:rPr>
              <w:t>計画に</w:t>
            </w:r>
            <w:r w:rsidR="00AF05C5" w:rsidRPr="00670A0B">
              <w:rPr>
                <w:rFonts w:asciiTheme="minorEastAsia" w:eastAsiaTheme="minorEastAsia" w:hAnsiTheme="minorEastAsia" w:cs="Times New Roman" w:hint="eastAsia"/>
              </w:rPr>
              <w:t>も</w:t>
            </w:r>
            <w:r w:rsidRPr="00670A0B">
              <w:rPr>
                <w:rFonts w:asciiTheme="minorEastAsia" w:eastAsiaTheme="minorEastAsia" w:hAnsiTheme="minorEastAsia" w:cs="Times New Roman" w:hint="eastAsia"/>
              </w:rPr>
              <w:t>り込む事項</w:t>
            </w:r>
          </w:p>
          <w:p w:rsidR="00DE2C6F" w:rsidRPr="00670A0B" w:rsidRDefault="00DE2C6F" w:rsidP="00AF05C5">
            <w:pPr>
              <w:snapToGrid w:val="0"/>
              <w:spacing w:line="240" w:lineRule="atLeast"/>
              <w:jc w:val="center"/>
              <w:rPr>
                <w:rFonts w:asciiTheme="minorEastAsia" w:eastAsiaTheme="minorEastAsia" w:hAnsiTheme="minorEastAsia" w:cs="Times New Roman"/>
              </w:rPr>
            </w:pPr>
            <w:r w:rsidRPr="00670A0B">
              <w:rPr>
                <w:rFonts w:asciiTheme="minorEastAsia" w:eastAsiaTheme="minorEastAsia" w:hAnsiTheme="minorEastAsia" w:cs="Times New Roman" w:hint="eastAsia"/>
              </w:rPr>
              <w:t>（抜粋）</w:t>
            </w:r>
          </w:p>
        </w:tc>
        <w:tc>
          <w:tcPr>
            <w:tcW w:w="6647" w:type="dxa"/>
            <w:shd w:val="clear" w:color="auto" w:fill="D9D9D9" w:themeFill="background1" w:themeFillShade="D9"/>
            <w:vAlign w:val="center"/>
          </w:tcPr>
          <w:p w:rsidR="00DE2C6F" w:rsidRPr="00670A0B" w:rsidRDefault="00DE2C6F" w:rsidP="00AF05C5">
            <w:pPr>
              <w:snapToGrid w:val="0"/>
              <w:spacing w:line="240" w:lineRule="atLeast"/>
              <w:jc w:val="center"/>
              <w:rPr>
                <w:rFonts w:asciiTheme="minorEastAsia" w:eastAsiaTheme="minorEastAsia" w:hAnsiTheme="minorEastAsia" w:cs="Times New Roman"/>
              </w:rPr>
            </w:pPr>
            <w:r w:rsidRPr="00670A0B">
              <w:rPr>
                <w:rFonts w:asciiTheme="minorEastAsia" w:eastAsiaTheme="minorEastAsia" w:hAnsiTheme="minorEastAsia" w:cs="Times New Roman" w:hint="eastAsia"/>
              </w:rPr>
              <w:t>方</w:t>
            </w:r>
            <w:r w:rsidR="00840CE7" w:rsidRPr="00670A0B">
              <w:rPr>
                <w:rFonts w:asciiTheme="minorEastAsia" w:eastAsiaTheme="minorEastAsia" w:hAnsiTheme="minorEastAsia" w:cs="Times New Roman" w:hint="eastAsia"/>
              </w:rPr>
              <w:t xml:space="preserve">　</w:t>
            </w:r>
            <w:r w:rsidRPr="00670A0B">
              <w:rPr>
                <w:rFonts w:asciiTheme="minorEastAsia" w:eastAsiaTheme="minorEastAsia" w:hAnsiTheme="minorEastAsia" w:cs="Times New Roman" w:hint="eastAsia"/>
              </w:rPr>
              <w:t>策</w:t>
            </w:r>
          </w:p>
        </w:tc>
      </w:tr>
      <w:tr w:rsidR="00DE2C6F" w:rsidRPr="00670A0B" w:rsidTr="008610A0">
        <w:trPr>
          <w:trHeight w:val="6291"/>
        </w:trPr>
        <w:tc>
          <w:tcPr>
            <w:tcW w:w="2298" w:type="dxa"/>
            <w:vAlign w:val="center"/>
          </w:tcPr>
          <w:p w:rsid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ごみの排出抑制の</w:t>
            </w:r>
          </w:p>
          <w:p w:rsidR="00DE2C6F"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ための方策</w:t>
            </w: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Pr="00670A0B" w:rsidRDefault="008610A0" w:rsidP="008610A0">
            <w:pPr>
              <w:snapToGrid w:val="0"/>
              <w:spacing w:line="240" w:lineRule="atLeast"/>
              <w:rPr>
                <w:rFonts w:asciiTheme="minorEastAsia" w:eastAsiaTheme="minorEastAsia" w:hAnsiTheme="minorEastAsia" w:cs="Times New Roman"/>
              </w:rPr>
            </w:pPr>
          </w:p>
        </w:tc>
        <w:tc>
          <w:tcPr>
            <w:tcW w:w="6647" w:type="dxa"/>
            <w:vAlign w:val="center"/>
          </w:tcPr>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①市町村の役割</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・ごみ処理有料化の実施</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・環境教育、普及啓発の充実</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・多量の一般廃棄物排出事業者に対する減量化指導の徹底</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・容器包装廃棄物の排出抑制</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・リターナブルびん等のリターナブル容器の利用促進</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・環境物品等の使用促進</w:t>
            </w:r>
          </w:p>
          <w:p w:rsidR="00AF05C5" w:rsidRPr="00670A0B" w:rsidRDefault="00AF05C5" w:rsidP="008610A0">
            <w:pPr>
              <w:snapToGrid w:val="0"/>
              <w:spacing w:line="240" w:lineRule="atLeast"/>
              <w:rPr>
                <w:rFonts w:asciiTheme="minorEastAsia" w:eastAsiaTheme="minorEastAsia" w:hAnsiTheme="minorEastAsia" w:cs="Times New Roman"/>
              </w:rPr>
            </w:pP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②住民の役割</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・住民団体による集団回収の促進等</w:t>
            </w:r>
          </w:p>
          <w:p w:rsidR="00DE2C6F" w:rsidRP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・容器包装廃棄物の排出抑制</w:t>
            </w:r>
          </w:p>
          <w:p w:rsidR="00DE2C6F" w:rsidRPr="00670A0B" w:rsidRDefault="00DE2C6F" w:rsidP="008610A0">
            <w:pPr>
              <w:snapToGrid w:val="0"/>
              <w:spacing w:line="240" w:lineRule="atLeast"/>
              <w:ind w:left="440" w:hangingChars="200" w:hanging="440"/>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・リターナブルびんを始めとする環境物品等の使用促進、使い捨て品の使用抑制等</w:t>
            </w:r>
          </w:p>
          <w:p w:rsidR="00AF05C5" w:rsidRPr="00670A0B" w:rsidRDefault="00AF05C5" w:rsidP="008610A0">
            <w:pPr>
              <w:snapToGrid w:val="0"/>
              <w:spacing w:line="240" w:lineRule="atLeast"/>
              <w:ind w:left="440" w:hangingChars="200" w:hanging="440"/>
              <w:rPr>
                <w:rFonts w:asciiTheme="minorEastAsia" w:eastAsiaTheme="minorEastAsia" w:hAnsiTheme="minorEastAsia" w:cs="Times New Roman"/>
              </w:rPr>
            </w:pPr>
          </w:p>
          <w:p w:rsidR="00DE2C6F" w:rsidRPr="00670A0B" w:rsidRDefault="00DE2C6F" w:rsidP="008610A0">
            <w:pPr>
              <w:snapToGrid w:val="0"/>
              <w:spacing w:line="240" w:lineRule="atLeast"/>
              <w:ind w:left="440" w:hangingChars="200" w:hanging="440"/>
              <w:rPr>
                <w:rFonts w:asciiTheme="minorEastAsia" w:eastAsiaTheme="minorEastAsia" w:hAnsiTheme="minorEastAsia" w:cs="Times New Roman"/>
              </w:rPr>
            </w:pPr>
            <w:r w:rsidRPr="00670A0B">
              <w:rPr>
                <w:rFonts w:asciiTheme="minorEastAsia" w:eastAsiaTheme="minorEastAsia" w:hAnsiTheme="minorEastAsia" w:cs="Times New Roman" w:hint="eastAsia"/>
              </w:rPr>
              <w:t>③事業者の役割</w:t>
            </w:r>
          </w:p>
          <w:p w:rsidR="00DE2C6F" w:rsidRPr="00670A0B" w:rsidRDefault="00DE2C6F" w:rsidP="008610A0">
            <w:pPr>
              <w:snapToGrid w:val="0"/>
              <w:spacing w:line="240" w:lineRule="atLeast"/>
              <w:ind w:left="440" w:hangingChars="200" w:hanging="440"/>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・発生源における排出抑制</w:t>
            </w:r>
          </w:p>
          <w:p w:rsidR="00DE2C6F" w:rsidRPr="00670A0B" w:rsidRDefault="00DE2C6F" w:rsidP="008610A0">
            <w:pPr>
              <w:snapToGrid w:val="0"/>
              <w:spacing w:line="240" w:lineRule="atLeast"/>
              <w:ind w:left="440" w:hangingChars="200" w:hanging="440"/>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・過剰包装の抑制</w:t>
            </w:r>
          </w:p>
          <w:p w:rsidR="00DE2C6F" w:rsidRPr="00670A0B" w:rsidRDefault="00DE2C6F" w:rsidP="008610A0">
            <w:pPr>
              <w:snapToGrid w:val="0"/>
              <w:spacing w:line="240" w:lineRule="atLeast"/>
              <w:ind w:left="440" w:hangingChars="200" w:hanging="440"/>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・流通包装廃棄物の排出抑制、リターナブル容器の利用・回収の促進と使い捨て容器の使用抑制</w:t>
            </w:r>
          </w:p>
          <w:p w:rsidR="00840CE7" w:rsidRPr="00670A0B" w:rsidRDefault="00840CE7" w:rsidP="008610A0">
            <w:pPr>
              <w:snapToGrid w:val="0"/>
              <w:spacing w:line="240" w:lineRule="atLeast"/>
              <w:ind w:left="440" w:hangingChars="200" w:hanging="440"/>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・環境物品の使用促進、使い捨て品の使用抑制等</w:t>
            </w:r>
          </w:p>
          <w:p w:rsidR="00AF05C5" w:rsidRPr="00670A0B" w:rsidRDefault="00840CE7" w:rsidP="008610A0">
            <w:pPr>
              <w:snapToGrid w:val="0"/>
              <w:spacing w:line="240" w:lineRule="atLeast"/>
              <w:ind w:left="440" w:hangingChars="200" w:hanging="440"/>
              <w:rPr>
                <w:rFonts w:asciiTheme="minorEastAsia" w:eastAsiaTheme="minorEastAsia" w:hAnsiTheme="minorEastAsia" w:cs="Times New Roman"/>
              </w:rPr>
            </w:pPr>
            <w:r w:rsidRPr="00670A0B">
              <w:rPr>
                <w:rFonts w:asciiTheme="minorEastAsia" w:eastAsiaTheme="minorEastAsia" w:hAnsiTheme="minorEastAsia" w:cs="Times New Roman" w:hint="eastAsia"/>
              </w:rPr>
              <w:t xml:space="preserve">　・食品廃棄物の排出抑制</w:t>
            </w:r>
          </w:p>
        </w:tc>
      </w:tr>
      <w:tr w:rsidR="00DE2C6F" w:rsidRPr="00670A0B" w:rsidTr="008610A0">
        <w:trPr>
          <w:trHeight w:val="3671"/>
        </w:trPr>
        <w:tc>
          <w:tcPr>
            <w:tcW w:w="2298" w:type="dxa"/>
            <w:vAlign w:val="center"/>
          </w:tcPr>
          <w:p w:rsid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分別して収集する</w:t>
            </w:r>
          </w:p>
          <w:p w:rsid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ものとしたごみの</w:t>
            </w:r>
          </w:p>
          <w:p w:rsidR="00670A0B"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種類および分別の</w:t>
            </w:r>
          </w:p>
          <w:p w:rsidR="00DE2C6F" w:rsidRDefault="00DE2C6F" w:rsidP="008610A0">
            <w:pPr>
              <w:snapToGrid w:val="0"/>
              <w:spacing w:line="240" w:lineRule="atLeast"/>
              <w:rPr>
                <w:rFonts w:asciiTheme="minorEastAsia" w:eastAsiaTheme="minorEastAsia" w:hAnsiTheme="minorEastAsia" w:cs="Times New Roman"/>
              </w:rPr>
            </w:pPr>
            <w:r w:rsidRPr="00670A0B">
              <w:rPr>
                <w:rFonts w:asciiTheme="minorEastAsia" w:eastAsiaTheme="minorEastAsia" w:hAnsiTheme="minorEastAsia" w:cs="Times New Roman" w:hint="eastAsia"/>
              </w:rPr>
              <w:t>区分</w:t>
            </w: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Default="008610A0" w:rsidP="008610A0">
            <w:pPr>
              <w:snapToGrid w:val="0"/>
              <w:spacing w:line="240" w:lineRule="atLeast"/>
              <w:rPr>
                <w:rFonts w:asciiTheme="minorEastAsia" w:eastAsiaTheme="minorEastAsia" w:hAnsiTheme="minorEastAsia" w:cs="Times New Roman"/>
              </w:rPr>
            </w:pPr>
          </w:p>
          <w:p w:rsidR="008610A0" w:rsidRPr="00670A0B" w:rsidRDefault="008610A0" w:rsidP="008610A0">
            <w:pPr>
              <w:snapToGrid w:val="0"/>
              <w:spacing w:line="240" w:lineRule="atLeast"/>
              <w:rPr>
                <w:rFonts w:asciiTheme="minorEastAsia" w:eastAsiaTheme="minorEastAsia" w:hAnsiTheme="minorEastAsia" w:cs="Times New Roman"/>
              </w:rPr>
            </w:pPr>
          </w:p>
        </w:tc>
        <w:tc>
          <w:tcPr>
            <w:tcW w:w="6647" w:type="dxa"/>
            <w:vAlign w:val="center"/>
          </w:tcPr>
          <w:p w:rsidR="00DE2C6F" w:rsidRPr="00670A0B" w:rsidRDefault="00840CE7" w:rsidP="008610A0">
            <w:pPr>
              <w:snapToGrid w:val="0"/>
              <w:spacing w:line="240" w:lineRule="atLeast"/>
              <w:ind w:firstLineChars="100" w:firstLine="220"/>
              <w:rPr>
                <w:rFonts w:asciiTheme="minorEastAsia" w:eastAsiaTheme="minorEastAsia" w:hAnsiTheme="minorEastAsia" w:cs="Times New Roman"/>
              </w:rPr>
            </w:pPr>
            <w:r w:rsidRPr="00670A0B">
              <w:rPr>
                <w:rFonts w:asciiTheme="minorEastAsia" w:eastAsiaTheme="minorEastAsia" w:hAnsiTheme="minorEastAsia" w:cs="Times New Roman" w:hint="eastAsia"/>
              </w:rPr>
              <w:t>家庭、事業所から排出されたごみを資源化するためには、なるべく排出する段階において再生利用に配慮した区分で分別収集することが必要であるので、市町村においては、ごみ処理基本計画に分別区分等を定め、計画的な分別収集、再生を進めるものとする</w:t>
            </w:r>
            <w:r w:rsidR="00AF05C5" w:rsidRPr="00670A0B">
              <w:rPr>
                <w:rFonts w:asciiTheme="minorEastAsia" w:eastAsiaTheme="minorEastAsia" w:hAnsiTheme="minorEastAsia" w:cs="Times New Roman" w:hint="eastAsia"/>
              </w:rPr>
              <w:t>（参考表</w:t>
            </w:r>
            <w:r w:rsidR="008610A0">
              <w:rPr>
                <w:rFonts w:asciiTheme="minorEastAsia" w:eastAsiaTheme="minorEastAsia" w:hAnsiTheme="minorEastAsia" w:cs="Times New Roman" w:hint="eastAsia"/>
              </w:rPr>
              <w:t>1</w:t>
            </w:r>
            <w:r w:rsidR="00AF05C5" w:rsidRPr="00670A0B">
              <w:rPr>
                <w:rFonts w:asciiTheme="minorEastAsia" w:eastAsiaTheme="minorEastAsia" w:hAnsiTheme="minorEastAsia" w:cs="Times New Roman" w:hint="eastAsia"/>
              </w:rPr>
              <w:t>参照）</w:t>
            </w:r>
            <w:r w:rsidRPr="00670A0B">
              <w:rPr>
                <w:rFonts w:asciiTheme="minorEastAsia" w:eastAsiaTheme="minorEastAsia" w:hAnsiTheme="minorEastAsia" w:cs="Times New Roman" w:hint="eastAsia"/>
              </w:rPr>
              <w:t>。</w:t>
            </w:r>
          </w:p>
          <w:p w:rsidR="00533E13" w:rsidRPr="00670A0B" w:rsidRDefault="00533E13" w:rsidP="008610A0">
            <w:pPr>
              <w:snapToGrid w:val="0"/>
              <w:spacing w:line="240" w:lineRule="atLeast"/>
              <w:rPr>
                <w:rFonts w:asciiTheme="minorEastAsia" w:eastAsiaTheme="minorEastAsia" w:hAnsiTheme="minorEastAsia" w:cs="Times New Roman"/>
              </w:rPr>
            </w:pPr>
          </w:p>
          <w:p w:rsidR="00840CE7" w:rsidRPr="00670A0B" w:rsidRDefault="00840CE7" w:rsidP="008610A0">
            <w:pPr>
              <w:snapToGrid w:val="0"/>
              <w:spacing w:line="240" w:lineRule="atLeast"/>
              <w:ind w:left="220" w:hangingChars="100" w:hanging="220"/>
              <w:rPr>
                <w:rFonts w:asciiTheme="minorEastAsia" w:eastAsiaTheme="minorEastAsia" w:hAnsiTheme="minorEastAsia" w:cs="Times New Roman"/>
              </w:rPr>
            </w:pPr>
            <w:r w:rsidRPr="00670A0B">
              <w:rPr>
                <w:rFonts w:asciiTheme="minorEastAsia" w:eastAsiaTheme="minorEastAsia" w:hAnsiTheme="minorEastAsia" w:cs="Times New Roman" w:hint="eastAsia"/>
              </w:rPr>
              <w:t>・ごみの分別収集を検討するに当たっては、再生するために分別したものは、分別の区分に従って収集・運搬するとともに、適正に再生することができるよう、その体制整備のみならず、再生利用ルートの整備等も含めて検討する必要がある。</w:t>
            </w:r>
          </w:p>
          <w:p w:rsidR="00840CE7" w:rsidRPr="00670A0B" w:rsidRDefault="00840CE7" w:rsidP="008610A0">
            <w:pPr>
              <w:snapToGrid w:val="0"/>
              <w:spacing w:line="240" w:lineRule="atLeast"/>
              <w:ind w:left="220" w:hangingChars="100" w:hanging="220"/>
              <w:rPr>
                <w:rFonts w:asciiTheme="minorEastAsia" w:eastAsiaTheme="minorEastAsia" w:hAnsiTheme="minorEastAsia" w:cs="Times New Roman"/>
              </w:rPr>
            </w:pPr>
            <w:r w:rsidRPr="00670A0B">
              <w:rPr>
                <w:rFonts w:asciiTheme="minorEastAsia" w:eastAsiaTheme="minorEastAsia" w:hAnsiTheme="minorEastAsia" w:cs="Times New Roman" w:hint="eastAsia"/>
              </w:rPr>
              <w:t>・市町村における資源となるごみの分別収集は、地域の実情に応じた方法で積極的に導入することが必要である。</w:t>
            </w:r>
          </w:p>
        </w:tc>
      </w:tr>
    </w:tbl>
    <w:p w:rsidR="00DE2C6F" w:rsidRPr="008E0110" w:rsidRDefault="003D3FCF" w:rsidP="00AF05C5">
      <w:pPr>
        <w:ind w:left="220" w:hangingChars="100" w:hanging="220"/>
        <w:jc w:val="center"/>
        <w:rPr>
          <w:rFonts w:asciiTheme="majorEastAsia" w:eastAsiaTheme="majorEastAsia" w:hAnsiTheme="majorEastAsia" w:cs="Times New Roman"/>
        </w:rPr>
      </w:pPr>
      <w:r w:rsidRPr="008E0110">
        <w:rPr>
          <w:rFonts w:asciiTheme="majorEastAsia" w:eastAsiaTheme="majorEastAsia" w:hAnsiTheme="majorEastAsia" w:cs="Times New Roman" w:hint="eastAsia"/>
        </w:rPr>
        <w:t>参考表1</w:t>
      </w:r>
      <w:r w:rsidR="00533E13" w:rsidRPr="008E0110">
        <w:rPr>
          <w:rFonts w:asciiTheme="majorEastAsia" w:eastAsiaTheme="majorEastAsia" w:hAnsiTheme="majorEastAsia" w:cs="Times New Roman" w:hint="eastAsia"/>
        </w:rPr>
        <w:t xml:space="preserve">　ごみの</w:t>
      </w:r>
      <w:r w:rsidR="00AF05C5" w:rsidRPr="008E0110">
        <w:rPr>
          <w:rFonts w:asciiTheme="majorEastAsia" w:eastAsiaTheme="majorEastAsia" w:hAnsiTheme="majorEastAsia" w:cs="Times New Roman" w:hint="eastAsia"/>
        </w:rPr>
        <w:t>標準的な分別収集区分</w:t>
      </w:r>
    </w:p>
    <w:p w:rsidR="00DE2C6F" w:rsidRDefault="003D3FCF" w:rsidP="00120E7D">
      <w:pPr>
        <w:ind w:left="220" w:hangingChars="100" w:hanging="220"/>
        <w:rPr>
          <w:rFonts w:asciiTheme="minorEastAsia" w:eastAsiaTheme="minorEastAsia" w:hAnsiTheme="minorEastAsia" w:cs="Times New Roman"/>
        </w:rPr>
      </w:pPr>
      <w:r w:rsidRPr="003D3FCF">
        <w:rPr>
          <w:noProof/>
        </w:rPr>
        <w:drawing>
          <wp:inline distT="0" distB="0" distL="0" distR="0" wp14:anchorId="74F9E23C" wp14:editId="31691527">
            <wp:extent cx="5612130" cy="73793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7379335"/>
                    </a:xfrm>
                    <a:prstGeom prst="rect">
                      <a:avLst/>
                    </a:prstGeom>
                  </pic:spPr>
                </pic:pic>
              </a:graphicData>
            </a:graphic>
          </wp:inline>
        </w:drawing>
      </w:r>
    </w:p>
    <w:p w:rsidR="006B74C1" w:rsidRDefault="006B74C1" w:rsidP="00120E7D">
      <w:pPr>
        <w:rPr>
          <w:rFonts w:ascii="HG丸ｺﾞｼｯｸM-PRO" w:eastAsia="HG丸ｺﾞｼｯｸM-PRO" w:hAnsi="HG丸ｺﾞｼｯｸM-PRO" w:cs="Times New Roman"/>
        </w:rPr>
      </w:pPr>
      <w:r>
        <w:rPr>
          <w:rFonts w:ascii="HG丸ｺﾞｼｯｸM-PRO" w:eastAsia="HG丸ｺﾞｼｯｸM-PRO" w:hAnsi="HG丸ｺﾞｼｯｸM-PRO" w:cs="Times New Roman"/>
        </w:rPr>
        <w:br w:type="page"/>
      </w:r>
    </w:p>
    <w:p w:rsidR="00AF05C5" w:rsidRPr="008E0110" w:rsidRDefault="00AF05C5" w:rsidP="00AF05C5">
      <w:pPr>
        <w:jc w:val="center"/>
        <w:rPr>
          <w:rFonts w:asciiTheme="majorEastAsia" w:eastAsiaTheme="majorEastAsia" w:hAnsiTheme="majorEastAsia" w:cs="Times New Roman"/>
        </w:rPr>
      </w:pPr>
      <w:r w:rsidRPr="008E0110">
        <w:rPr>
          <w:rFonts w:asciiTheme="majorEastAsia" w:eastAsiaTheme="majorEastAsia" w:hAnsiTheme="majorEastAsia" w:cs="Times New Roman" w:hint="eastAsia"/>
        </w:rPr>
        <w:t>参考表</w:t>
      </w:r>
      <w:r w:rsidR="003D3FCF" w:rsidRPr="008E0110">
        <w:rPr>
          <w:rFonts w:asciiTheme="majorEastAsia" w:eastAsiaTheme="majorEastAsia" w:hAnsiTheme="majorEastAsia" w:cs="Times New Roman" w:hint="eastAsia"/>
        </w:rPr>
        <w:t>2</w:t>
      </w:r>
      <w:r w:rsidRPr="008E0110">
        <w:rPr>
          <w:rFonts w:asciiTheme="majorEastAsia" w:eastAsiaTheme="majorEastAsia" w:hAnsiTheme="majorEastAsia" w:cs="Times New Roman" w:hint="eastAsia"/>
        </w:rPr>
        <w:t xml:space="preserve">　五泉市、阿賀野市、阿賀町の一般廃棄物処理基本計画における施策</w:t>
      </w:r>
    </w:p>
    <w:p w:rsidR="00AF05C5" w:rsidRDefault="00954D95" w:rsidP="00120E7D">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[五泉市]</w:t>
      </w:r>
    </w:p>
    <w:tbl>
      <w:tblPr>
        <w:tblStyle w:val="ac"/>
        <w:tblW w:w="0" w:type="auto"/>
        <w:tblLook w:val="04A0" w:firstRow="1" w:lastRow="0" w:firstColumn="1" w:lastColumn="0" w:noHBand="0" w:noVBand="1"/>
      </w:tblPr>
      <w:tblGrid>
        <w:gridCol w:w="533"/>
        <w:gridCol w:w="930"/>
        <w:gridCol w:w="7476"/>
      </w:tblGrid>
      <w:tr w:rsidR="00954D95" w:rsidRPr="00670A0B" w:rsidTr="00670A0B">
        <w:trPr>
          <w:trHeight w:val="329"/>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現行計画の内容</w:t>
            </w:r>
          </w:p>
        </w:tc>
        <w:tc>
          <w:tcPr>
            <w:tcW w:w="7476" w:type="dxa"/>
            <w:shd w:val="clear" w:color="auto" w:fill="D9D9D9" w:themeFill="background1" w:themeFillShade="D9"/>
            <w:vAlign w:val="center"/>
          </w:tcPr>
          <w:p w:rsidR="00954D95" w:rsidRPr="00670A0B" w:rsidRDefault="00954D95" w:rsidP="00670A0B">
            <w:pPr>
              <w:autoSpaceDE w:val="0"/>
              <w:autoSpaceDN w:val="0"/>
              <w:snapToGrid w:val="0"/>
              <w:spacing w:line="240" w:lineRule="atLeast"/>
              <w:jc w:val="center"/>
              <w:rPr>
                <w:sz w:val="21"/>
              </w:rPr>
            </w:pPr>
            <w:r w:rsidRPr="00670A0B">
              <w:rPr>
                <w:rFonts w:hint="eastAsia"/>
                <w:sz w:val="21"/>
              </w:rPr>
              <w:t>五泉市</w:t>
            </w:r>
          </w:p>
        </w:tc>
      </w:tr>
      <w:tr w:rsidR="00954D95" w:rsidRPr="00670A0B" w:rsidTr="00670A0B">
        <w:trPr>
          <w:trHeight w:val="329"/>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策定</w:t>
            </w:r>
          </w:p>
        </w:tc>
        <w:tc>
          <w:tcPr>
            <w:tcW w:w="7476" w:type="dxa"/>
            <w:shd w:val="clear" w:color="auto" w:fill="D9D9D9" w:themeFill="background1" w:themeFillShade="D9"/>
            <w:vAlign w:val="center"/>
          </w:tcPr>
          <w:p w:rsidR="00954D95" w:rsidRPr="00670A0B" w:rsidRDefault="00954D95" w:rsidP="00670A0B">
            <w:pPr>
              <w:autoSpaceDE w:val="0"/>
              <w:autoSpaceDN w:val="0"/>
              <w:snapToGrid w:val="0"/>
              <w:spacing w:line="240" w:lineRule="atLeast"/>
              <w:jc w:val="center"/>
              <w:rPr>
                <w:sz w:val="21"/>
              </w:rPr>
            </w:pPr>
            <w:r w:rsidRPr="00670A0B">
              <w:rPr>
                <w:rFonts w:hint="eastAsia"/>
                <w:sz w:val="21"/>
              </w:rPr>
              <w:t>平成25年3月</w:t>
            </w:r>
          </w:p>
        </w:tc>
      </w:tr>
      <w:tr w:rsidR="00954D95" w:rsidRPr="00670A0B" w:rsidTr="00670A0B">
        <w:trPr>
          <w:trHeight w:val="329"/>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目標年度</w:t>
            </w:r>
          </w:p>
        </w:tc>
        <w:tc>
          <w:tcPr>
            <w:tcW w:w="7476" w:type="dxa"/>
            <w:shd w:val="clear" w:color="auto" w:fill="D9D9D9" w:themeFill="background1" w:themeFillShade="D9"/>
            <w:vAlign w:val="center"/>
          </w:tcPr>
          <w:p w:rsidR="00954D95" w:rsidRPr="00670A0B" w:rsidRDefault="00954D95" w:rsidP="00670A0B">
            <w:pPr>
              <w:autoSpaceDE w:val="0"/>
              <w:autoSpaceDN w:val="0"/>
              <w:snapToGrid w:val="0"/>
              <w:spacing w:line="240" w:lineRule="atLeast"/>
              <w:jc w:val="center"/>
              <w:rPr>
                <w:sz w:val="21"/>
              </w:rPr>
            </w:pPr>
            <w:r w:rsidRPr="00670A0B">
              <w:rPr>
                <w:rFonts w:hint="eastAsia"/>
                <w:sz w:val="21"/>
              </w:rPr>
              <w:t>平成38年度</w:t>
            </w:r>
          </w:p>
        </w:tc>
      </w:tr>
      <w:tr w:rsidR="00954D95" w:rsidRPr="00670A0B" w:rsidTr="00C220BF">
        <w:trPr>
          <w:trHeight w:val="4248"/>
        </w:trPr>
        <w:tc>
          <w:tcPr>
            <w:tcW w:w="0" w:type="auto"/>
            <w:gridSpan w:val="2"/>
            <w:vAlign w:val="center"/>
          </w:tcPr>
          <w:p w:rsidR="00954D95" w:rsidRDefault="00954D95" w:rsidP="00C220BF">
            <w:pPr>
              <w:autoSpaceDE w:val="0"/>
              <w:autoSpaceDN w:val="0"/>
              <w:snapToGrid w:val="0"/>
              <w:spacing w:line="240" w:lineRule="atLeast"/>
              <w:rPr>
                <w:sz w:val="21"/>
              </w:rPr>
            </w:pPr>
            <w:r w:rsidRPr="00670A0B">
              <w:rPr>
                <w:rFonts w:hint="eastAsia"/>
                <w:sz w:val="21"/>
              </w:rPr>
              <w:t>目標値</w:t>
            </w: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Pr="00670A0B" w:rsidRDefault="00C220BF" w:rsidP="00C220BF">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【燃えるごみの減量化目標】</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収集される燃えるごみ（家庭系）：10%</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収集される燃えるごみ（事業系）：50%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直接搬入される燃えるごみ（家庭系）：50%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直接搬入される燃えるごみ（事業系）：50%</w:t>
            </w:r>
          </w:p>
          <w:p w:rsidR="00954D95" w:rsidRPr="00670A0B" w:rsidRDefault="00954D95" w:rsidP="00C220BF">
            <w:pPr>
              <w:autoSpaceDE w:val="0"/>
              <w:autoSpaceDN w:val="0"/>
              <w:snapToGrid w:val="0"/>
              <w:spacing w:line="240" w:lineRule="atLeast"/>
              <w:rPr>
                <w:sz w:val="21"/>
              </w:rPr>
            </w:pPr>
            <w:r w:rsidRPr="00670A0B">
              <w:rPr>
                <w:rFonts w:hint="eastAsia"/>
                <w:sz w:val="21"/>
              </w:rPr>
              <w:t>【燃えないごみの減量化目標】</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収集される燃えないごみ（家庭系）：5%</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収集される燃えないごみ（事業系）：30%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直接搬入される燃えないごみ（家庭系）：5%</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直接搬入される燃えないごみ（事業系）：5%</w:t>
            </w:r>
          </w:p>
          <w:p w:rsidR="00954D95" w:rsidRPr="00670A0B" w:rsidRDefault="00954D95" w:rsidP="00C220BF">
            <w:pPr>
              <w:autoSpaceDE w:val="0"/>
              <w:autoSpaceDN w:val="0"/>
              <w:snapToGrid w:val="0"/>
              <w:spacing w:line="240" w:lineRule="atLeast"/>
              <w:rPr>
                <w:sz w:val="21"/>
              </w:rPr>
            </w:pPr>
            <w:r w:rsidRPr="00670A0B">
              <w:rPr>
                <w:rFonts w:hint="eastAsia"/>
                <w:sz w:val="21"/>
              </w:rPr>
              <w:t>【資源化ごみの減量化目標】</w:t>
            </w:r>
          </w:p>
          <w:p w:rsidR="00954D95" w:rsidRPr="00670A0B" w:rsidRDefault="00954D95" w:rsidP="00C220BF">
            <w:pPr>
              <w:autoSpaceDE w:val="0"/>
              <w:autoSpaceDN w:val="0"/>
              <w:snapToGrid w:val="0"/>
              <w:spacing w:line="240" w:lineRule="atLeast"/>
              <w:rPr>
                <w:sz w:val="21"/>
              </w:rPr>
            </w:pPr>
            <w:r w:rsidRPr="00670A0B">
              <w:rPr>
                <w:rFonts w:hint="eastAsia"/>
                <w:sz w:val="21"/>
              </w:rPr>
              <w:t>新聞紙：0%</w:t>
            </w:r>
          </w:p>
          <w:p w:rsidR="00954D95" w:rsidRPr="00670A0B" w:rsidRDefault="00954D95" w:rsidP="00C220BF">
            <w:pPr>
              <w:autoSpaceDE w:val="0"/>
              <w:autoSpaceDN w:val="0"/>
              <w:snapToGrid w:val="0"/>
              <w:spacing w:line="240" w:lineRule="atLeast"/>
              <w:rPr>
                <w:sz w:val="21"/>
              </w:rPr>
            </w:pPr>
            <w:r w:rsidRPr="00670A0B">
              <w:rPr>
                <w:rFonts w:hint="eastAsia"/>
                <w:sz w:val="21"/>
              </w:rPr>
              <w:t>雑誌類、ダンボール、ペットボトル：各5%</w:t>
            </w:r>
          </w:p>
          <w:p w:rsidR="00954D95" w:rsidRPr="00670A0B" w:rsidRDefault="00954D95" w:rsidP="00C220BF">
            <w:pPr>
              <w:autoSpaceDE w:val="0"/>
              <w:autoSpaceDN w:val="0"/>
              <w:snapToGrid w:val="0"/>
              <w:spacing w:line="240" w:lineRule="atLeast"/>
              <w:rPr>
                <w:sz w:val="21"/>
              </w:rPr>
            </w:pPr>
            <w:r w:rsidRPr="00670A0B">
              <w:rPr>
                <w:rFonts w:hint="eastAsia"/>
                <w:sz w:val="21"/>
              </w:rPr>
              <w:t>【廃プラスチックの減量化目標】：5%</w:t>
            </w:r>
          </w:p>
          <w:p w:rsidR="00954D95" w:rsidRPr="00670A0B" w:rsidRDefault="00954D95" w:rsidP="00C220BF">
            <w:pPr>
              <w:autoSpaceDE w:val="0"/>
              <w:autoSpaceDN w:val="0"/>
              <w:snapToGrid w:val="0"/>
              <w:spacing w:line="240" w:lineRule="atLeast"/>
              <w:rPr>
                <w:sz w:val="21"/>
              </w:rPr>
            </w:pPr>
            <w:r w:rsidRPr="00670A0B">
              <w:rPr>
                <w:rFonts w:hint="eastAsia"/>
                <w:sz w:val="21"/>
              </w:rPr>
              <w:t>【有害ごみの減量化目標】：0%</w:t>
            </w:r>
          </w:p>
        </w:tc>
      </w:tr>
      <w:tr w:rsidR="00954D95" w:rsidRPr="00670A0B" w:rsidTr="00C220BF">
        <w:trPr>
          <w:cantSplit/>
          <w:trHeight w:val="2112"/>
        </w:trPr>
        <w:tc>
          <w:tcPr>
            <w:tcW w:w="0" w:type="auto"/>
            <w:vMerge w:val="restart"/>
            <w:textDirection w:val="tbRlV"/>
            <w:vAlign w:val="center"/>
          </w:tcPr>
          <w:p w:rsidR="00954D95" w:rsidRPr="00670A0B" w:rsidRDefault="00954D95" w:rsidP="00954D95">
            <w:pPr>
              <w:autoSpaceDE w:val="0"/>
              <w:autoSpaceDN w:val="0"/>
              <w:snapToGrid w:val="0"/>
              <w:spacing w:line="240" w:lineRule="atLeast"/>
              <w:ind w:left="113" w:right="113"/>
              <w:jc w:val="center"/>
              <w:rPr>
                <w:sz w:val="21"/>
              </w:rPr>
            </w:pPr>
            <w:r w:rsidRPr="00670A0B">
              <w:rPr>
                <w:rFonts w:hint="eastAsia"/>
                <w:sz w:val="21"/>
              </w:rPr>
              <w:t>施　策</w:t>
            </w:r>
          </w:p>
        </w:tc>
        <w:tc>
          <w:tcPr>
            <w:tcW w:w="0" w:type="auto"/>
            <w:vMerge w:val="restart"/>
            <w:vAlign w:val="center"/>
          </w:tcPr>
          <w:p w:rsidR="00954D95" w:rsidRDefault="00954D95" w:rsidP="00C220BF">
            <w:pPr>
              <w:autoSpaceDE w:val="0"/>
              <w:autoSpaceDN w:val="0"/>
              <w:snapToGrid w:val="0"/>
              <w:spacing w:line="240" w:lineRule="atLeast"/>
              <w:rPr>
                <w:sz w:val="21"/>
              </w:rPr>
            </w:pPr>
            <w:r w:rsidRPr="00670A0B">
              <w:rPr>
                <w:rFonts w:hint="eastAsia"/>
                <w:sz w:val="21"/>
              </w:rPr>
              <w:t>排出抑制</w:t>
            </w: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Pr="00670A0B" w:rsidRDefault="00C220BF" w:rsidP="00C220BF">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１．市</w:t>
            </w:r>
          </w:p>
          <w:p w:rsidR="00954D95" w:rsidRPr="00670A0B" w:rsidRDefault="00954D95" w:rsidP="00C220BF">
            <w:pPr>
              <w:autoSpaceDE w:val="0"/>
              <w:autoSpaceDN w:val="0"/>
              <w:snapToGrid w:val="0"/>
              <w:spacing w:line="240" w:lineRule="atLeast"/>
              <w:ind w:firstLineChars="100" w:firstLine="210"/>
              <w:rPr>
                <w:sz w:val="21"/>
              </w:rPr>
            </w:pPr>
            <w:r w:rsidRPr="00670A0B">
              <w:rPr>
                <w:rFonts w:hint="eastAsia"/>
                <w:sz w:val="21"/>
              </w:rPr>
              <w:t>ごみ減量化・リサイクル推進対策の推進主体として、市民誰もが資源ごみの分別回収に参加できるような分別収集体制の整備等ごみの減量化やリサイクルに向けて積極的な取り組みの実施に努める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・ごみの減量化の積極的な普及・啓発を推進する</w:t>
            </w:r>
          </w:p>
          <w:p w:rsidR="00954D95" w:rsidRPr="00670A0B" w:rsidRDefault="00954D95" w:rsidP="00C220BF">
            <w:pPr>
              <w:autoSpaceDE w:val="0"/>
              <w:autoSpaceDN w:val="0"/>
              <w:snapToGrid w:val="0"/>
              <w:spacing w:line="240" w:lineRule="atLeast"/>
              <w:rPr>
                <w:sz w:val="21"/>
              </w:rPr>
            </w:pPr>
            <w:r w:rsidRPr="00670A0B">
              <w:rPr>
                <w:rFonts w:hint="eastAsia"/>
                <w:sz w:val="21"/>
              </w:rPr>
              <w:t>・分別収集や集団回収の拡大など資源化を推進する</w:t>
            </w:r>
          </w:p>
        </w:tc>
      </w:tr>
      <w:tr w:rsidR="00954D95" w:rsidRPr="00670A0B" w:rsidTr="00C220BF">
        <w:trPr>
          <w:cantSplit/>
          <w:trHeight w:val="2540"/>
        </w:trPr>
        <w:tc>
          <w:tcPr>
            <w:tcW w:w="0" w:type="auto"/>
            <w:vMerge/>
            <w:textDirection w:val="tbRlV"/>
            <w:vAlign w:val="center"/>
          </w:tcPr>
          <w:p w:rsidR="00954D95" w:rsidRPr="00670A0B" w:rsidRDefault="00954D95" w:rsidP="00954D95">
            <w:pPr>
              <w:autoSpaceDE w:val="0"/>
              <w:autoSpaceDN w:val="0"/>
              <w:snapToGrid w:val="0"/>
              <w:spacing w:line="240" w:lineRule="atLeast"/>
              <w:ind w:left="113" w:right="113"/>
              <w:jc w:val="center"/>
              <w:rPr>
                <w:sz w:val="21"/>
              </w:rPr>
            </w:pPr>
          </w:p>
        </w:tc>
        <w:tc>
          <w:tcPr>
            <w:tcW w:w="0" w:type="auto"/>
            <w:vMerge/>
          </w:tcPr>
          <w:p w:rsidR="00954D95" w:rsidRPr="00670A0B" w:rsidRDefault="00954D95" w:rsidP="00954D95">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２．市民</w:t>
            </w:r>
          </w:p>
          <w:p w:rsidR="00954D95" w:rsidRPr="00670A0B" w:rsidRDefault="00954D95" w:rsidP="00C220BF">
            <w:pPr>
              <w:autoSpaceDE w:val="0"/>
              <w:autoSpaceDN w:val="0"/>
              <w:snapToGrid w:val="0"/>
              <w:spacing w:line="240" w:lineRule="atLeast"/>
              <w:rPr>
                <w:sz w:val="21"/>
              </w:rPr>
            </w:pPr>
            <w:r w:rsidRPr="00670A0B">
              <w:rPr>
                <w:rFonts w:hint="eastAsia"/>
                <w:sz w:val="21"/>
              </w:rPr>
              <w:t xml:space="preserve">　市民はごみの排出者としての立場と責任を自覚し、環境に配慮した生活を実践し、積極的にごみの減量化・リサイクルに努める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・ごみの排出量を可能な限り減らすような工夫をする</w:t>
            </w:r>
          </w:p>
          <w:p w:rsidR="00954D95" w:rsidRPr="00670A0B" w:rsidRDefault="00954D95" w:rsidP="00C220BF">
            <w:pPr>
              <w:autoSpaceDE w:val="0"/>
              <w:autoSpaceDN w:val="0"/>
              <w:snapToGrid w:val="0"/>
              <w:spacing w:line="240" w:lineRule="atLeast"/>
              <w:rPr>
                <w:sz w:val="21"/>
              </w:rPr>
            </w:pPr>
            <w:r w:rsidRPr="00670A0B">
              <w:rPr>
                <w:rFonts w:hint="eastAsia"/>
                <w:sz w:val="21"/>
              </w:rPr>
              <w:t>・地球環境に易しい商品を選択・購入する</w:t>
            </w:r>
          </w:p>
          <w:p w:rsidR="00954D95" w:rsidRPr="00670A0B" w:rsidRDefault="00954D95" w:rsidP="00C220BF">
            <w:pPr>
              <w:autoSpaceDE w:val="0"/>
              <w:autoSpaceDN w:val="0"/>
              <w:snapToGrid w:val="0"/>
              <w:spacing w:line="240" w:lineRule="atLeast"/>
              <w:rPr>
                <w:sz w:val="21"/>
              </w:rPr>
            </w:pPr>
            <w:r w:rsidRPr="00670A0B">
              <w:rPr>
                <w:rFonts w:hint="eastAsia"/>
                <w:sz w:val="21"/>
              </w:rPr>
              <w:t>・資源ごみの回収などリサイクル活動の推進に協力する</w:t>
            </w:r>
          </w:p>
          <w:p w:rsidR="00954D95" w:rsidRPr="00670A0B" w:rsidRDefault="00954D95" w:rsidP="00C220BF">
            <w:pPr>
              <w:autoSpaceDE w:val="0"/>
              <w:autoSpaceDN w:val="0"/>
              <w:snapToGrid w:val="0"/>
              <w:spacing w:line="240" w:lineRule="atLeast"/>
              <w:rPr>
                <w:sz w:val="21"/>
              </w:rPr>
            </w:pPr>
            <w:r w:rsidRPr="00670A0B">
              <w:rPr>
                <w:rFonts w:hint="eastAsia"/>
                <w:sz w:val="21"/>
              </w:rPr>
              <w:t>・本市が定めるごみの収集方法を守り、リサイクルや適正処理に協力する</w:t>
            </w:r>
          </w:p>
        </w:tc>
      </w:tr>
      <w:tr w:rsidR="00954D95" w:rsidRPr="00670A0B" w:rsidTr="00C220BF">
        <w:trPr>
          <w:cantSplit/>
          <w:trHeight w:val="2262"/>
        </w:trPr>
        <w:tc>
          <w:tcPr>
            <w:tcW w:w="0" w:type="auto"/>
            <w:vMerge/>
            <w:textDirection w:val="tbRlV"/>
            <w:vAlign w:val="center"/>
          </w:tcPr>
          <w:p w:rsidR="00954D95" w:rsidRPr="00670A0B" w:rsidRDefault="00954D95" w:rsidP="00954D95">
            <w:pPr>
              <w:autoSpaceDE w:val="0"/>
              <w:autoSpaceDN w:val="0"/>
              <w:snapToGrid w:val="0"/>
              <w:spacing w:line="240" w:lineRule="atLeast"/>
              <w:ind w:left="113" w:right="113"/>
              <w:jc w:val="center"/>
              <w:rPr>
                <w:sz w:val="21"/>
              </w:rPr>
            </w:pPr>
          </w:p>
        </w:tc>
        <w:tc>
          <w:tcPr>
            <w:tcW w:w="0" w:type="auto"/>
            <w:vMerge/>
          </w:tcPr>
          <w:p w:rsidR="00954D95" w:rsidRPr="00670A0B" w:rsidRDefault="00954D95" w:rsidP="00954D95">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３．事業者</w:t>
            </w:r>
          </w:p>
          <w:p w:rsidR="00954D95" w:rsidRPr="00670A0B" w:rsidRDefault="00954D95" w:rsidP="00C220BF">
            <w:pPr>
              <w:autoSpaceDE w:val="0"/>
              <w:autoSpaceDN w:val="0"/>
              <w:snapToGrid w:val="0"/>
              <w:spacing w:line="240" w:lineRule="atLeast"/>
              <w:rPr>
                <w:sz w:val="21"/>
              </w:rPr>
            </w:pPr>
            <w:r w:rsidRPr="00670A0B">
              <w:rPr>
                <w:rFonts w:hint="eastAsia"/>
                <w:sz w:val="21"/>
              </w:rPr>
              <w:t xml:space="preserve">　事業者は、事業系のごみの排出量が増加傾向にあることから、ごみの排出にあたっては積極的な減量化とリサイクルに努める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・事業所内のごみ排出抑制・リサイクルを積極的に推進する</w:t>
            </w:r>
          </w:p>
          <w:p w:rsidR="00954D95" w:rsidRPr="00670A0B" w:rsidRDefault="00954D95" w:rsidP="00C220BF">
            <w:pPr>
              <w:autoSpaceDE w:val="0"/>
              <w:autoSpaceDN w:val="0"/>
              <w:snapToGrid w:val="0"/>
              <w:spacing w:line="240" w:lineRule="atLeast"/>
              <w:rPr>
                <w:sz w:val="21"/>
              </w:rPr>
            </w:pPr>
            <w:r w:rsidRPr="00670A0B">
              <w:rPr>
                <w:rFonts w:hint="eastAsia"/>
                <w:sz w:val="21"/>
              </w:rPr>
              <w:t>・包装の簡素化などごみの減量化を推進する</w:t>
            </w:r>
          </w:p>
          <w:p w:rsidR="00954D95" w:rsidRPr="00670A0B" w:rsidRDefault="00954D95" w:rsidP="00C220BF">
            <w:pPr>
              <w:autoSpaceDE w:val="0"/>
              <w:autoSpaceDN w:val="0"/>
              <w:snapToGrid w:val="0"/>
              <w:spacing w:line="240" w:lineRule="atLeast"/>
              <w:rPr>
                <w:sz w:val="21"/>
              </w:rPr>
            </w:pPr>
            <w:r w:rsidRPr="00670A0B">
              <w:rPr>
                <w:rFonts w:hint="eastAsia"/>
                <w:sz w:val="21"/>
              </w:rPr>
              <w:t>・</w:t>
            </w:r>
            <w:r w:rsidR="006B74C1" w:rsidRPr="00670A0B">
              <w:rPr>
                <w:rFonts w:hint="eastAsia"/>
                <w:sz w:val="21"/>
              </w:rPr>
              <w:t>再生品</w:t>
            </w:r>
            <w:r w:rsidRPr="00670A0B">
              <w:rPr>
                <w:rFonts w:hint="eastAsia"/>
                <w:sz w:val="21"/>
              </w:rPr>
              <w:t>の販路を拡大するとともに資源ごみの自主的な回収をすすめる</w:t>
            </w:r>
          </w:p>
        </w:tc>
      </w:tr>
    </w:tbl>
    <w:p w:rsidR="00954D95" w:rsidRDefault="00954D95" w:rsidP="00120E7D">
      <w:pPr>
        <w:rPr>
          <w:rFonts w:ascii="HG丸ｺﾞｼｯｸM-PRO" w:eastAsia="HG丸ｺﾞｼｯｸM-PRO" w:hAnsi="HG丸ｺﾞｼｯｸM-PRO" w:cs="Times New Roman"/>
        </w:rPr>
      </w:pPr>
    </w:p>
    <w:p w:rsidR="00954D95" w:rsidRDefault="00954D95" w:rsidP="00954D95">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[阿賀野市]</w:t>
      </w:r>
    </w:p>
    <w:tbl>
      <w:tblPr>
        <w:tblStyle w:val="ac"/>
        <w:tblW w:w="0" w:type="auto"/>
        <w:tblLook w:val="04A0" w:firstRow="1" w:lastRow="0" w:firstColumn="1" w:lastColumn="0" w:noHBand="0" w:noVBand="1"/>
      </w:tblPr>
      <w:tblGrid>
        <w:gridCol w:w="533"/>
        <w:gridCol w:w="930"/>
        <w:gridCol w:w="7476"/>
      </w:tblGrid>
      <w:tr w:rsidR="00954D95" w:rsidRPr="00670A0B" w:rsidTr="00670A0B">
        <w:trPr>
          <w:trHeight w:val="323"/>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現行計画の内容</w:t>
            </w:r>
          </w:p>
        </w:tc>
        <w:tc>
          <w:tcPr>
            <w:tcW w:w="7476" w:type="dxa"/>
            <w:shd w:val="clear" w:color="auto" w:fill="D9D9D9" w:themeFill="background1" w:themeFillShade="D9"/>
            <w:vAlign w:val="center"/>
          </w:tcPr>
          <w:p w:rsidR="00954D95" w:rsidRPr="00670A0B" w:rsidRDefault="00954D95" w:rsidP="00670A0B">
            <w:pPr>
              <w:snapToGrid w:val="0"/>
              <w:spacing w:line="240" w:lineRule="atLeast"/>
              <w:jc w:val="center"/>
              <w:rPr>
                <w:sz w:val="21"/>
              </w:rPr>
            </w:pPr>
            <w:r w:rsidRPr="00670A0B">
              <w:rPr>
                <w:rFonts w:hint="eastAsia"/>
                <w:sz w:val="21"/>
              </w:rPr>
              <w:t>阿賀野市</w:t>
            </w:r>
          </w:p>
        </w:tc>
      </w:tr>
      <w:tr w:rsidR="00954D95" w:rsidRPr="00670A0B" w:rsidTr="00670A0B">
        <w:trPr>
          <w:trHeight w:val="323"/>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策定</w:t>
            </w:r>
          </w:p>
        </w:tc>
        <w:tc>
          <w:tcPr>
            <w:tcW w:w="7476" w:type="dxa"/>
            <w:shd w:val="clear" w:color="auto" w:fill="D9D9D9" w:themeFill="background1" w:themeFillShade="D9"/>
            <w:vAlign w:val="center"/>
          </w:tcPr>
          <w:p w:rsidR="00954D95" w:rsidRPr="00670A0B" w:rsidRDefault="00954D95" w:rsidP="00670A0B">
            <w:pPr>
              <w:snapToGrid w:val="0"/>
              <w:spacing w:line="240" w:lineRule="atLeast"/>
              <w:jc w:val="center"/>
              <w:rPr>
                <w:sz w:val="21"/>
              </w:rPr>
            </w:pPr>
            <w:r w:rsidRPr="00670A0B">
              <w:rPr>
                <w:rFonts w:hint="eastAsia"/>
                <w:sz w:val="21"/>
              </w:rPr>
              <w:t>平成18年3月</w:t>
            </w:r>
          </w:p>
        </w:tc>
      </w:tr>
      <w:tr w:rsidR="00954D95" w:rsidRPr="00670A0B" w:rsidTr="00670A0B">
        <w:trPr>
          <w:trHeight w:val="323"/>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目標年度</w:t>
            </w:r>
          </w:p>
        </w:tc>
        <w:tc>
          <w:tcPr>
            <w:tcW w:w="7476" w:type="dxa"/>
            <w:shd w:val="clear" w:color="auto" w:fill="D9D9D9" w:themeFill="background1" w:themeFillShade="D9"/>
            <w:vAlign w:val="center"/>
          </w:tcPr>
          <w:p w:rsidR="00954D95" w:rsidRPr="00670A0B" w:rsidRDefault="00954D95" w:rsidP="00670A0B">
            <w:pPr>
              <w:snapToGrid w:val="0"/>
              <w:spacing w:line="240" w:lineRule="atLeast"/>
              <w:jc w:val="center"/>
              <w:rPr>
                <w:sz w:val="21"/>
              </w:rPr>
            </w:pPr>
            <w:r w:rsidRPr="00670A0B">
              <w:rPr>
                <w:rFonts w:hint="eastAsia"/>
                <w:sz w:val="21"/>
              </w:rPr>
              <w:t>平成31年度</w:t>
            </w:r>
          </w:p>
        </w:tc>
      </w:tr>
      <w:tr w:rsidR="00954D95" w:rsidRPr="00670A0B" w:rsidTr="00CC3437">
        <w:trPr>
          <w:trHeight w:val="5308"/>
        </w:trPr>
        <w:tc>
          <w:tcPr>
            <w:tcW w:w="0" w:type="auto"/>
            <w:gridSpan w:val="2"/>
            <w:vAlign w:val="center"/>
          </w:tcPr>
          <w:p w:rsidR="00954D95" w:rsidRDefault="00954D95" w:rsidP="00C220BF">
            <w:pPr>
              <w:autoSpaceDE w:val="0"/>
              <w:autoSpaceDN w:val="0"/>
              <w:snapToGrid w:val="0"/>
              <w:spacing w:line="240" w:lineRule="atLeast"/>
              <w:rPr>
                <w:sz w:val="21"/>
              </w:rPr>
            </w:pPr>
            <w:r w:rsidRPr="00670A0B">
              <w:rPr>
                <w:rFonts w:hint="eastAsia"/>
                <w:sz w:val="21"/>
              </w:rPr>
              <w:t>目標値</w:t>
            </w: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Pr="00670A0B" w:rsidRDefault="00C220BF" w:rsidP="00C220BF">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[京ヶ瀬地区、水原地区、笹神地区]</w:t>
            </w:r>
          </w:p>
          <w:p w:rsidR="00954D95" w:rsidRPr="00670A0B" w:rsidRDefault="00954D95" w:rsidP="00C220BF">
            <w:pPr>
              <w:autoSpaceDE w:val="0"/>
              <w:autoSpaceDN w:val="0"/>
              <w:snapToGrid w:val="0"/>
              <w:spacing w:line="240" w:lineRule="atLeast"/>
              <w:rPr>
                <w:sz w:val="21"/>
              </w:rPr>
            </w:pPr>
            <w:r w:rsidRPr="00670A0B">
              <w:rPr>
                <w:rFonts w:hint="eastAsia"/>
                <w:sz w:val="21"/>
              </w:rPr>
              <w:t>【可燃ごみの減量目標】</w:t>
            </w:r>
          </w:p>
          <w:p w:rsidR="00954D95" w:rsidRPr="00670A0B" w:rsidRDefault="00954D95" w:rsidP="00C220BF">
            <w:pPr>
              <w:autoSpaceDE w:val="0"/>
              <w:autoSpaceDN w:val="0"/>
              <w:snapToGrid w:val="0"/>
              <w:spacing w:line="240" w:lineRule="atLeast"/>
              <w:rPr>
                <w:sz w:val="21"/>
              </w:rPr>
            </w:pPr>
            <w:r w:rsidRPr="00670A0B">
              <w:rPr>
                <w:rFonts w:hint="eastAsia"/>
                <w:sz w:val="21"/>
              </w:rPr>
              <w:t>委託収集可燃ごみ：10%</w:t>
            </w:r>
          </w:p>
          <w:p w:rsidR="00954D95" w:rsidRPr="00670A0B" w:rsidRDefault="00954D95" w:rsidP="00C220BF">
            <w:pPr>
              <w:autoSpaceDE w:val="0"/>
              <w:autoSpaceDN w:val="0"/>
              <w:snapToGrid w:val="0"/>
              <w:spacing w:line="240" w:lineRule="atLeast"/>
              <w:rPr>
                <w:sz w:val="21"/>
              </w:rPr>
            </w:pPr>
            <w:r w:rsidRPr="00670A0B">
              <w:rPr>
                <w:rFonts w:hint="eastAsia"/>
                <w:sz w:val="21"/>
              </w:rPr>
              <w:t>許可収集可燃ごみ：50%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直接搬入可燃ごみ：20%</w:t>
            </w:r>
          </w:p>
          <w:p w:rsidR="00954D95" w:rsidRPr="00670A0B" w:rsidRDefault="00954D95" w:rsidP="00C220BF">
            <w:pPr>
              <w:autoSpaceDE w:val="0"/>
              <w:autoSpaceDN w:val="0"/>
              <w:snapToGrid w:val="0"/>
              <w:spacing w:line="240" w:lineRule="atLeast"/>
              <w:rPr>
                <w:sz w:val="21"/>
              </w:rPr>
            </w:pPr>
            <w:r w:rsidRPr="00670A0B">
              <w:rPr>
                <w:rFonts w:hint="eastAsia"/>
                <w:sz w:val="21"/>
              </w:rPr>
              <w:t>【不燃ごみの減量目標】：10%</w:t>
            </w:r>
          </w:p>
          <w:p w:rsidR="00954D95" w:rsidRPr="00670A0B" w:rsidRDefault="00954D95" w:rsidP="00C220BF">
            <w:pPr>
              <w:autoSpaceDE w:val="0"/>
              <w:autoSpaceDN w:val="0"/>
              <w:snapToGrid w:val="0"/>
              <w:spacing w:line="240" w:lineRule="atLeast"/>
              <w:rPr>
                <w:sz w:val="21"/>
              </w:rPr>
            </w:pPr>
            <w:r w:rsidRPr="00670A0B">
              <w:rPr>
                <w:rFonts w:hint="eastAsia"/>
                <w:sz w:val="21"/>
              </w:rPr>
              <w:t>【粗大ごみの減量目標】：30%</w:t>
            </w:r>
          </w:p>
          <w:p w:rsidR="00954D95" w:rsidRPr="00670A0B" w:rsidRDefault="00954D95" w:rsidP="00C220BF">
            <w:pPr>
              <w:autoSpaceDE w:val="0"/>
              <w:autoSpaceDN w:val="0"/>
              <w:snapToGrid w:val="0"/>
              <w:spacing w:line="240" w:lineRule="atLeast"/>
              <w:rPr>
                <w:sz w:val="21"/>
              </w:rPr>
            </w:pPr>
            <w:r w:rsidRPr="00670A0B">
              <w:rPr>
                <w:rFonts w:hint="eastAsia"/>
                <w:sz w:val="21"/>
              </w:rPr>
              <w:t>【資源化ごみの減量目標】：各5%</w:t>
            </w:r>
          </w:p>
          <w:p w:rsidR="00954D95" w:rsidRPr="00670A0B" w:rsidRDefault="00954D95" w:rsidP="00C220BF">
            <w:pPr>
              <w:autoSpaceDE w:val="0"/>
              <w:autoSpaceDN w:val="0"/>
              <w:snapToGrid w:val="0"/>
              <w:spacing w:line="240" w:lineRule="atLeast"/>
              <w:rPr>
                <w:sz w:val="21"/>
              </w:rPr>
            </w:pPr>
            <w:r w:rsidRPr="00670A0B">
              <w:rPr>
                <w:rFonts w:hint="eastAsia"/>
                <w:sz w:val="21"/>
              </w:rPr>
              <w:t>金属類、びん、ペットボトル、プラスチック製容器包装、紙製容器包装、古紙</w:t>
            </w:r>
          </w:p>
          <w:p w:rsidR="00954D95" w:rsidRPr="00670A0B" w:rsidRDefault="00954D95" w:rsidP="00C220BF">
            <w:pPr>
              <w:autoSpaceDE w:val="0"/>
              <w:autoSpaceDN w:val="0"/>
              <w:snapToGrid w:val="0"/>
              <w:spacing w:line="240" w:lineRule="atLeast"/>
              <w:rPr>
                <w:sz w:val="21"/>
              </w:rPr>
            </w:pPr>
          </w:p>
          <w:p w:rsidR="00954D95" w:rsidRPr="00670A0B" w:rsidRDefault="00954D95" w:rsidP="00C220BF">
            <w:pPr>
              <w:autoSpaceDE w:val="0"/>
              <w:autoSpaceDN w:val="0"/>
              <w:snapToGrid w:val="0"/>
              <w:spacing w:line="240" w:lineRule="atLeast"/>
              <w:rPr>
                <w:sz w:val="21"/>
              </w:rPr>
            </w:pPr>
            <w:r w:rsidRPr="00670A0B">
              <w:rPr>
                <w:rFonts w:hint="eastAsia"/>
                <w:sz w:val="21"/>
              </w:rPr>
              <w:t>[安田地区]</w:t>
            </w:r>
          </w:p>
          <w:p w:rsidR="00954D95" w:rsidRPr="00670A0B" w:rsidRDefault="00954D95" w:rsidP="00C220BF">
            <w:pPr>
              <w:autoSpaceDE w:val="0"/>
              <w:autoSpaceDN w:val="0"/>
              <w:snapToGrid w:val="0"/>
              <w:spacing w:line="240" w:lineRule="atLeast"/>
              <w:rPr>
                <w:sz w:val="21"/>
              </w:rPr>
            </w:pPr>
            <w:r w:rsidRPr="00670A0B">
              <w:rPr>
                <w:rFonts w:hint="eastAsia"/>
                <w:sz w:val="21"/>
              </w:rPr>
              <w:t>【可燃ごみの減量目標】</w:t>
            </w:r>
          </w:p>
          <w:p w:rsidR="00954D95" w:rsidRPr="00670A0B" w:rsidRDefault="00954D95" w:rsidP="00C220BF">
            <w:pPr>
              <w:autoSpaceDE w:val="0"/>
              <w:autoSpaceDN w:val="0"/>
              <w:snapToGrid w:val="0"/>
              <w:spacing w:line="240" w:lineRule="atLeast"/>
              <w:rPr>
                <w:sz w:val="21"/>
              </w:rPr>
            </w:pPr>
            <w:r w:rsidRPr="00670A0B">
              <w:rPr>
                <w:rFonts w:hint="eastAsia"/>
                <w:sz w:val="21"/>
              </w:rPr>
              <w:t>委託収集可燃ごみ：10%</w:t>
            </w:r>
          </w:p>
          <w:p w:rsidR="00954D95" w:rsidRPr="00670A0B" w:rsidRDefault="00954D95" w:rsidP="00C220BF">
            <w:pPr>
              <w:autoSpaceDE w:val="0"/>
              <w:autoSpaceDN w:val="0"/>
              <w:snapToGrid w:val="0"/>
              <w:spacing w:line="240" w:lineRule="atLeast"/>
              <w:rPr>
                <w:sz w:val="21"/>
              </w:rPr>
            </w:pPr>
            <w:r w:rsidRPr="00670A0B">
              <w:rPr>
                <w:rFonts w:hint="eastAsia"/>
                <w:sz w:val="21"/>
              </w:rPr>
              <w:t>許可収集可燃ごみ：50%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直接搬入可燃ごみ：20%</w:t>
            </w:r>
          </w:p>
          <w:p w:rsidR="00954D95" w:rsidRPr="00670A0B" w:rsidRDefault="00954D95" w:rsidP="00C220BF">
            <w:pPr>
              <w:autoSpaceDE w:val="0"/>
              <w:autoSpaceDN w:val="0"/>
              <w:snapToGrid w:val="0"/>
              <w:spacing w:line="240" w:lineRule="atLeast"/>
              <w:rPr>
                <w:sz w:val="21"/>
              </w:rPr>
            </w:pPr>
            <w:r w:rsidRPr="00670A0B">
              <w:rPr>
                <w:rFonts w:hint="eastAsia"/>
                <w:sz w:val="21"/>
              </w:rPr>
              <w:t>【不燃ごみの減量目標】：10%</w:t>
            </w:r>
          </w:p>
          <w:p w:rsidR="00954D95" w:rsidRPr="00670A0B" w:rsidRDefault="00954D95" w:rsidP="00C220BF">
            <w:pPr>
              <w:autoSpaceDE w:val="0"/>
              <w:autoSpaceDN w:val="0"/>
              <w:snapToGrid w:val="0"/>
              <w:spacing w:line="240" w:lineRule="atLeast"/>
              <w:rPr>
                <w:sz w:val="21"/>
              </w:rPr>
            </w:pPr>
            <w:r w:rsidRPr="00670A0B">
              <w:rPr>
                <w:rFonts w:hint="eastAsia"/>
                <w:sz w:val="21"/>
              </w:rPr>
              <w:t>【粗大ごみの減量目標】：30%</w:t>
            </w:r>
          </w:p>
          <w:p w:rsidR="00954D95" w:rsidRPr="00670A0B" w:rsidRDefault="00954D95" w:rsidP="00C220BF">
            <w:pPr>
              <w:autoSpaceDE w:val="0"/>
              <w:autoSpaceDN w:val="0"/>
              <w:snapToGrid w:val="0"/>
              <w:spacing w:line="240" w:lineRule="atLeast"/>
              <w:rPr>
                <w:sz w:val="21"/>
              </w:rPr>
            </w:pPr>
            <w:r w:rsidRPr="00670A0B">
              <w:rPr>
                <w:rFonts w:hint="eastAsia"/>
                <w:sz w:val="21"/>
              </w:rPr>
              <w:t>【資源化ごみの減量目標】：各5%</w:t>
            </w:r>
          </w:p>
          <w:p w:rsidR="00954D95" w:rsidRPr="00670A0B" w:rsidRDefault="00954D95" w:rsidP="00C220BF">
            <w:pPr>
              <w:autoSpaceDE w:val="0"/>
              <w:autoSpaceDN w:val="0"/>
              <w:snapToGrid w:val="0"/>
              <w:spacing w:line="240" w:lineRule="atLeast"/>
              <w:rPr>
                <w:sz w:val="21"/>
              </w:rPr>
            </w:pPr>
            <w:r w:rsidRPr="00670A0B">
              <w:rPr>
                <w:rFonts w:hint="eastAsia"/>
                <w:sz w:val="21"/>
              </w:rPr>
              <w:t>金属類、びん、古紙</w:t>
            </w:r>
          </w:p>
        </w:tc>
      </w:tr>
      <w:tr w:rsidR="00954D95" w:rsidRPr="00670A0B" w:rsidTr="00C220BF">
        <w:trPr>
          <w:cantSplit/>
          <w:trHeight w:val="2122"/>
        </w:trPr>
        <w:tc>
          <w:tcPr>
            <w:tcW w:w="0" w:type="auto"/>
            <w:vMerge w:val="restart"/>
            <w:textDirection w:val="tbRlV"/>
            <w:vAlign w:val="center"/>
          </w:tcPr>
          <w:p w:rsidR="00954D95" w:rsidRPr="00670A0B" w:rsidRDefault="00954D95" w:rsidP="00EF5154">
            <w:pPr>
              <w:autoSpaceDE w:val="0"/>
              <w:autoSpaceDN w:val="0"/>
              <w:snapToGrid w:val="0"/>
              <w:spacing w:line="240" w:lineRule="atLeast"/>
              <w:ind w:left="113" w:right="113"/>
              <w:jc w:val="center"/>
              <w:rPr>
                <w:sz w:val="21"/>
              </w:rPr>
            </w:pPr>
            <w:r w:rsidRPr="00670A0B">
              <w:rPr>
                <w:rFonts w:hint="eastAsia"/>
                <w:sz w:val="21"/>
              </w:rPr>
              <w:t>施　策</w:t>
            </w:r>
          </w:p>
        </w:tc>
        <w:tc>
          <w:tcPr>
            <w:tcW w:w="0" w:type="auto"/>
            <w:vMerge w:val="restart"/>
            <w:vAlign w:val="center"/>
          </w:tcPr>
          <w:p w:rsidR="00954D95" w:rsidRDefault="00954D95" w:rsidP="00C220BF">
            <w:pPr>
              <w:autoSpaceDE w:val="0"/>
              <w:autoSpaceDN w:val="0"/>
              <w:snapToGrid w:val="0"/>
              <w:spacing w:line="240" w:lineRule="atLeast"/>
              <w:rPr>
                <w:sz w:val="21"/>
              </w:rPr>
            </w:pPr>
            <w:r w:rsidRPr="00670A0B">
              <w:rPr>
                <w:rFonts w:hint="eastAsia"/>
                <w:sz w:val="21"/>
              </w:rPr>
              <w:t>排出抑制</w:t>
            </w: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Pr="00670A0B" w:rsidRDefault="00C220BF" w:rsidP="00C220BF">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１．市</w:t>
            </w:r>
          </w:p>
          <w:p w:rsidR="00954D95" w:rsidRPr="00670A0B" w:rsidRDefault="00954D95" w:rsidP="00C220BF">
            <w:pPr>
              <w:autoSpaceDE w:val="0"/>
              <w:autoSpaceDN w:val="0"/>
              <w:snapToGrid w:val="0"/>
              <w:spacing w:line="240" w:lineRule="atLeast"/>
              <w:ind w:firstLineChars="100" w:firstLine="210"/>
              <w:rPr>
                <w:sz w:val="21"/>
              </w:rPr>
            </w:pPr>
            <w:r w:rsidRPr="00670A0B">
              <w:rPr>
                <w:rFonts w:hint="eastAsia"/>
                <w:sz w:val="21"/>
              </w:rPr>
              <w:t>ごみ減量化・リサイクル推進対策の推進主体として、市民誰もが資源ごみの分別回収に参加できるような分別収集体制の整備等ごみの減量化やリサイクルに向けて積極的な取り組みの実施に努める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・ごみの減量化の積極的な普及・啓発を推進する</w:t>
            </w:r>
          </w:p>
          <w:p w:rsidR="00954D95" w:rsidRPr="00670A0B" w:rsidRDefault="00954D95" w:rsidP="00C220BF">
            <w:pPr>
              <w:autoSpaceDE w:val="0"/>
              <w:autoSpaceDN w:val="0"/>
              <w:snapToGrid w:val="0"/>
              <w:spacing w:line="240" w:lineRule="atLeast"/>
              <w:rPr>
                <w:sz w:val="21"/>
              </w:rPr>
            </w:pPr>
            <w:r w:rsidRPr="00670A0B">
              <w:rPr>
                <w:rFonts w:hint="eastAsia"/>
                <w:sz w:val="21"/>
              </w:rPr>
              <w:t>・分別収集や集団回収の拡大など資源化を推進する</w:t>
            </w:r>
          </w:p>
        </w:tc>
      </w:tr>
      <w:tr w:rsidR="00954D95" w:rsidRPr="00670A0B" w:rsidTr="00C220BF">
        <w:trPr>
          <w:cantSplit/>
          <w:trHeight w:val="2551"/>
        </w:trPr>
        <w:tc>
          <w:tcPr>
            <w:tcW w:w="0" w:type="auto"/>
            <w:vMerge/>
            <w:textDirection w:val="tbRlV"/>
            <w:vAlign w:val="center"/>
          </w:tcPr>
          <w:p w:rsidR="00954D95" w:rsidRPr="00670A0B" w:rsidRDefault="00954D95" w:rsidP="00EF5154">
            <w:pPr>
              <w:autoSpaceDE w:val="0"/>
              <w:autoSpaceDN w:val="0"/>
              <w:snapToGrid w:val="0"/>
              <w:spacing w:line="240" w:lineRule="atLeast"/>
              <w:ind w:left="113" w:right="113"/>
              <w:jc w:val="center"/>
              <w:rPr>
                <w:sz w:val="21"/>
              </w:rPr>
            </w:pPr>
          </w:p>
        </w:tc>
        <w:tc>
          <w:tcPr>
            <w:tcW w:w="0" w:type="auto"/>
            <w:vMerge/>
          </w:tcPr>
          <w:p w:rsidR="00954D95" w:rsidRPr="00670A0B" w:rsidRDefault="00954D95" w:rsidP="00EF5154">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２．市民</w:t>
            </w:r>
          </w:p>
          <w:p w:rsidR="00954D95" w:rsidRPr="00670A0B" w:rsidRDefault="00954D95" w:rsidP="00C220BF">
            <w:pPr>
              <w:autoSpaceDE w:val="0"/>
              <w:autoSpaceDN w:val="0"/>
              <w:snapToGrid w:val="0"/>
              <w:spacing w:line="240" w:lineRule="atLeast"/>
              <w:rPr>
                <w:sz w:val="21"/>
              </w:rPr>
            </w:pPr>
            <w:r w:rsidRPr="00670A0B">
              <w:rPr>
                <w:rFonts w:hint="eastAsia"/>
                <w:sz w:val="21"/>
              </w:rPr>
              <w:t xml:space="preserve">　市民はごみの排出者としての立場と責任を自覚し、環境に配慮した生活を実践し、積極的にごみの減量化・リサイクルに努める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・ごみの排出量を可能な限り減らすような工夫をする</w:t>
            </w:r>
          </w:p>
          <w:p w:rsidR="00954D95" w:rsidRPr="00670A0B" w:rsidRDefault="00954D95" w:rsidP="00C220BF">
            <w:pPr>
              <w:autoSpaceDE w:val="0"/>
              <w:autoSpaceDN w:val="0"/>
              <w:snapToGrid w:val="0"/>
              <w:spacing w:line="240" w:lineRule="atLeast"/>
              <w:rPr>
                <w:sz w:val="21"/>
              </w:rPr>
            </w:pPr>
            <w:r w:rsidRPr="00670A0B">
              <w:rPr>
                <w:rFonts w:hint="eastAsia"/>
                <w:sz w:val="21"/>
              </w:rPr>
              <w:t>・地球環境に易しい商品を選択・購入する</w:t>
            </w:r>
          </w:p>
          <w:p w:rsidR="00954D95" w:rsidRPr="00670A0B" w:rsidRDefault="00954D95" w:rsidP="00C220BF">
            <w:pPr>
              <w:autoSpaceDE w:val="0"/>
              <w:autoSpaceDN w:val="0"/>
              <w:snapToGrid w:val="0"/>
              <w:spacing w:line="240" w:lineRule="atLeast"/>
              <w:rPr>
                <w:sz w:val="21"/>
              </w:rPr>
            </w:pPr>
            <w:r w:rsidRPr="00670A0B">
              <w:rPr>
                <w:rFonts w:hint="eastAsia"/>
                <w:sz w:val="21"/>
              </w:rPr>
              <w:t>・資源ごみの回収などリサイクル活動の推進に協力する</w:t>
            </w:r>
          </w:p>
          <w:p w:rsidR="00954D95" w:rsidRPr="00670A0B" w:rsidRDefault="00954D95" w:rsidP="00C220BF">
            <w:pPr>
              <w:autoSpaceDE w:val="0"/>
              <w:autoSpaceDN w:val="0"/>
              <w:snapToGrid w:val="0"/>
              <w:spacing w:line="240" w:lineRule="atLeast"/>
              <w:rPr>
                <w:sz w:val="21"/>
              </w:rPr>
            </w:pPr>
            <w:r w:rsidRPr="00670A0B">
              <w:rPr>
                <w:rFonts w:hint="eastAsia"/>
                <w:sz w:val="21"/>
              </w:rPr>
              <w:t>・本市が定めるごみの収集方法を守り、リサイクルや適正処理に協力する</w:t>
            </w:r>
          </w:p>
        </w:tc>
      </w:tr>
      <w:tr w:rsidR="00954D95" w:rsidRPr="00670A0B" w:rsidTr="00C220BF">
        <w:trPr>
          <w:cantSplit/>
          <w:trHeight w:val="2259"/>
        </w:trPr>
        <w:tc>
          <w:tcPr>
            <w:tcW w:w="0" w:type="auto"/>
            <w:vMerge/>
            <w:textDirection w:val="tbRlV"/>
            <w:vAlign w:val="center"/>
          </w:tcPr>
          <w:p w:rsidR="00954D95" w:rsidRPr="00670A0B" w:rsidRDefault="00954D95" w:rsidP="00EF5154">
            <w:pPr>
              <w:autoSpaceDE w:val="0"/>
              <w:autoSpaceDN w:val="0"/>
              <w:snapToGrid w:val="0"/>
              <w:spacing w:line="240" w:lineRule="atLeast"/>
              <w:ind w:left="113" w:right="113"/>
              <w:jc w:val="center"/>
              <w:rPr>
                <w:sz w:val="21"/>
              </w:rPr>
            </w:pPr>
          </w:p>
        </w:tc>
        <w:tc>
          <w:tcPr>
            <w:tcW w:w="0" w:type="auto"/>
            <w:vMerge/>
          </w:tcPr>
          <w:p w:rsidR="00954D95" w:rsidRPr="00670A0B" w:rsidRDefault="00954D95" w:rsidP="00EF5154">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３．事業者</w:t>
            </w:r>
          </w:p>
          <w:p w:rsidR="00954D95" w:rsidRPr="00670A0B" w:rsidRDefault="00954D95" w:rsidP="00C220BF">
            <w:pPr>
              <w:autoSpaceDE w:val="0"/>
              <w:autoSpaceDN w:val="0"/>
              <w:snapToGrid w:val="0"/>
              <w:spacing w:line="240" w:lineRule="atLeast"/>
              <w:rPr>
                <w:sz w:val="21"/>
              </w:rPr>
            </w:pPr>
            <w:r w:rsidRPr="00670A0B">
              <w:rPr>
                <w:rFonts w:hint="eastAsia"/>
                <w:sz w:val="21"/>
              </w:rPr>
              <w:t xml:space="preserve">　事業者は、事業系のごみの排出量が増加傾向にあることから、ごみの排出にあたっては積極的な減量化とリサイクルに努める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・事業所内のごみ排出抑制・リサイクルを積極的に推進する</w:t>
            </w:r>
          </w:p>
          <w:p w:rsidR="00954D95" w:rsidRPr="00670A0B" w:rsidRDefault="00954D95" w:rsidP="00C220BF">
            <w:pPr>
              <w:autoSpaceDE w:val="0"/>
              <w:autoSpaceDN w:val="0"/>
              <w:snapToGrid w:val="0"/>
              <w:spacing w:line="240" w:lineRule="atLeast"/>
              <w:rPr>
                <w:sz w:val="21"/>
              </w:rPr>
            </w:pPr>
            <w:r w:rsidRPr="00670A0B">
              <w:rPr>
                <w:rFonts w:hint="eastAsia"/>
                <w:sz w:val="21"/>
              </w:rPr>
              <w:t>・包装の簡素化などごみの減量化を推進する</w:t>
            </w:r>
          </w:p>
          <w:p w:rsidR="00954D95" w:rsidRPr="00670A0B" w:rsidRDefault="00954D95" w:rsidP="00C220BF">
            <w:pPr>
              <w:autoSpaceDE w:val="0"/>
              <w:autoSpaceDN w:val="0"/>
              <w:snapToGrid w:val="0"/>
              <w:spacing w:line="240" w:lineRule="atLeast"/>
              <w:rPr>
                <w:sz w:val="21"/>
              </w:rPr>
            </w:pPr>
            <w:r w:rsidRPr="00670A0B">
              <w:rPr>
                <w:rFonts w:hint="eastAsia"/>
                <w:sz w:val="21"/>
              </w:rPr>
              <w:t>・</w:t>
            </w:r>
            <w:r w:rsidR="006B74C1" w:rsidRPr="00670A0B">
              <w:rPr>
                <w:rFonts w:hint="eastAsia"/>
                <w:sz w:val="21"/>
              </w:rPr>
              <w:t>再生品</w:t>
            </w:r>
            <w:r w:rsidRPr="00670A0B">
              <w:rPr>
                <w:rFonts w:hint="eastAsia"/>
                <w:sz w:val="21"/>
              </w:rPr>
              <w:t>の販路を拡大するとともに資源ごみの自主的な回収をすすめる</w:t>
            </w:r>
          </w:p>
        </w:tc>
      </w:tr>
    </w:tbl>
    <w:p w:rsidR="00954D95" w:rsidRDefault="00954D95" w:rsidP="00954D95">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[阿賀町]</w:t>
      </w:r>
    </w:p>
    <w:tbl>
      <w:tblPr>
        <w:tblStyle w:val="ac"/>
        <w:tblW w:w="0" w:type="auto"/>
        <w:tblLook w:val="04A0" w:firstRow="1" w:lastRow="0" w:firstColumn="1" w:lastColumn="0" w:noHBand="0" w:noVBand="1"/>
      </w:tblPr>
      <w:tblGrid>
        <w:gridCol w:w="533"/>
        <w:gridCol w:w="930"/>
        <w:gridCol w:w="7476"/>
      </w:tblGrid>
      <w:tr w:rsidR="00954D95" w:rsidRPr="00670A0B" w:rsidTr="00670A0B">
        <w:trPr>
          <w:trHeight w:val="323"/>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現行計画の内容</w:t>
            </w:r>
          </w:p>
        </w:tc>
        <w:tc>
          <w:tcPr>
            <w:tcW w:w="7476" w:type="dxa"/>
            <w:shd w:val="clear" w:color="auto" w:fill="D9D9D9" w:themeFill="background1" w:themeFillShade="D9"/>
            <w:vAlign w:val="center"/>
          </w:tcPr>
          <w:p w:rsidR="00954D95" w:rsidRPr="00670A0B" w:rsidRDefault="00954D95" w:rsidP="00670A0B">
            <w:pPr>
              <w:snapToGrid w:val="0"/>
              <w:spacing w:line="240" w:lineRule="atLeast"/>
              <w:jc w:val="center"/>
              <w:rPr>
                <w:sz w:val="21"/>
              </w:rPr>
            </w:pPr>
            <w:r w:rsidRPr="00670A0B">
              <w:rPr>
                <w:rFonts w:hint="eastAsia"/>
                <w:sz w:val="21"/>
              </w:rPr>
              <w:t>阿賀町</w:t>
            </w:r>
          </w:p>
        </w:tc>
      </w:tr>
      <w:tr w:rsidR="00954D95" w:rsidRPr="00670A0B" w:rsidTr="00670A0B">
        <w:trPr>
          <w:trHeight w:val="323"/>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策定</w:t>
            </w:r>
          </w:p>
        </w:tc>
        <w:tc>
          <w:tcPr>
            <w:tcW w:w="7476" w:type="dxa"/>
            <w:shd w:val="clear" w:color="auto" w:fill="D9D9D9" w:themeFill="background1" w:themeFillShade="D9"/>
            <w:vAlign w:val="center"/>
          </w:tcPr>
          <w:p w:rsidR="00954D95" w:rsidRPr="00670A0B" w:rsidRDefault="00954D95" w:rsidP="00670A0B">
            <w:pPr>
              <w:snapToGrid w:val="0"/>
              <w:spacing w:line="240" w:lineRule="atLeast"/>
              <w:jc w:val="center"/>
              <w:rPr>
                <w:sz w:val="21"/>
              </w:rPr>
            </w:pPr>
            <w:r w:rsidRPr="00670A0B">
              <w:rPr>
                <w:rFonts w:hint="eastAsia"/>
                <w:sz w:val="21"/>
              </w:rPr>
              <w:t>平成23年3月</w:t>
            </w:r>
          </w:p>
        </w:tc>
      </w:tr>
      <w:tr w:rsidR="00954D95" w:rsidRPr="00670A0B" w:rsidTr="00670A0B">
        <w:trPr>
          <w:trHeight w:val="323"/>
        </w:trPr>
        <w:tc>
          <w:tcPr>
            <w:tcW w:w="0" w:type="auto"/>
            <w:gridSpan w:val="2"/>
            <w:shd w:val="clear" w:color="auto" w:fill="D9D9D9" w:themeFill="background1" w:themeFillShade="D9"/>
            <w:vAlign w:val="center"/>
          </w:tcPr>
          <w:p w:rsidR="00954D95" w:rsidRPr="00670A0B" w:rsidRDefault="00954D95" w:rsidP="00670A0B">
            <w:pPr>
              <w:autoSpaceDE w:val="0"/>
              <w:autoSpaceDN w:val="0"/>
              <w:snapToGrid w:val="0"/>
              <w:spacing w:line="240" w:lineRule="atLeast"/>
              <w:rPr>
                <w:sz w:val="21"/>
              </w:rPr>
            </w:pPr>
            <w:r w:rsidRPr="00670A0B">
              <w:rPr>
                <w:rFonts w:hint="eastAsia"/>
                <w:sz w:val="21"/>
              </w:rPr>
              <w:t>目標年度</w:t>
            </w:r>
          </w:p>
        </w:tc>
        <w:tc>
          <w:tcPr>
            <w:tcW w:w="7476" w:type="dxa"/>
            <w:shd w:val="clear" w:color="auto" w:fill="D9D9D9" w:themeFill="background1" w:themeFillShade="D9"/>
            <w:vAlign w:val="center"/>
          </w:tcPr>
          <w:p w:rsidR="00954D95" w:rsidRPr="00670A0B" w:rsidRDefault="00954D95" w:rsidP="00670A0B">
            <w:pPr>
              <w:snapToGrid w:val="0"/>
              <w:spacing w:line="240" w:lineRule="atLeast"/>
              <w:jc w:val="center"/>
              <w:rPr>
                <w:sz w:val="21"/>
              </w:rPr>
            </w:pPr>
            <w:r w:rsidRPr="00670A0B">
              <w:rPr>
                <w:rFonts w:hint="eastAsia"/>
                <w:sz w:val="21"/>
              </w:rPr>
              <w:t>平成36年度</w:t>
            </w:r>
          </w:p>
        </w:tc>
      </w:tr>
      <w:tr w:rsidR="00954D95" w:rsidRPr="00670A0B" w:rsidTr="00C220BF">
        <w:trPr>
          <w:trHeight w:val="4668"/>
        </w:trPr>
        <w:tc>
          <w:tcPr>
            <w:tcW w:w="0" w:type="auto"/>
            <w:gridSpan w:val="2"/>
            <w:vAlign w:val="center"/>
          </w:tcPr>
          <w:p w:rsidR="00954D95" w:rsidRDefault="00954D95" w:rsidP="00C220BF">
            <w:pPr>
              <w:autoSpaceDE w:val="0"/>
              <w:autoSpaceDN w:val="0"/>
              <w:snapToGrid w:val="0"/>
              <w:spacing w:line="240" w:lineRule="atLeast"/>
              <w:rPr>
                <w:sz w:val="21"/>
              </w:rPr>
            </w:pPr>
            <w:r w:rsidRPr="00670A0B">
              <w:rPr>
                <w:rFonts w:hint="eastAsia"/>
                <w:sz w:val="21"/>
              </w:rPr>
              <w:t>目標値</w:t>
            </w: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Pr="00670A0B" w:rsidRDefault="00C220BF" w:rsidP="00C220BF">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【もえるごみの減量化目標】</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収集される委託一般（家庭系）：5%</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収集される許可一般（事業系）：5%</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直接搬入される事業一般（事業系）：10%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直接搬入される事業粗大（事業系）：10%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直接搬入される事業産廃（事業系）：10</w:t>
            </w:r>
            <w:r w:rsidR="006B74C1" w:rsidRPr="00670A0B">
              <w:rPr>
                <w:rFonts w:hint="eastAsia"/>
                <w:sz w:val="21"/>
              </w:rPr>
              <w:t>%</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直接搬入される家庭一般（家庭系）：5%</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直接搬入される家庭粗大（家庭系）：5%</w:t>
            </w:r>
          </w:p>
          <w:p w:rsidR="00954D95" w:rsidRPr="00670A0B" w:rsidRDefault="00954D95" w:rsidP="00C220BF">
            <w:pPr>
              <w:autoSpaceDE w:val="0"/>
              <w:autoSpaceDN w:val="0"/>
              <w:snapToGrid w:val="0"/>
              <w:spacing w:line="240" w:lineRule="atLeast"/>
              <w:rPr>
                <w:sz w:val="21"/>
              </w:rPr>
            </w:pPr>
            <w:r w:rsidRPr="00670A0B">
              <w:rPr>
                <w:rFonts w:hint="eastAsia"/>
                <w:sz w:val="21"/>
              </w:rPr>
              <w:t>【もえないごみの減量化目標】</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収集される委託一般（家庭系）：5%</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収集される許可一般（事業系）：5%</w:t>
            </w:r>
          </w:p>
          <w:p w:rsidR="00954D95" w:rsidRPr="00670A0B" w:rsidRDefault="00954D95" w:rsidP="00C220BF">
            <w:pPr>
              <w:autoSpaceDE w:val="0"/>
              <w:autoSpaceDN w:val="0"/>
              <w:snapToGrid w:val="0"/>
              <w:spacing w:line="240" w:lineRule="atLeast"/>
              <w:rPr>
                <w:sz w:val="21"/>
              </w:rPr>
            </w:pPr>
            <w:r w:rsidRPr="00670A0B">
              <w:rPr>
                <w:rFonts w:hint="eastAsia"/>
                <w:sz w:val="21"/>
              </w:rPr>
              <w:t>収集される委託有害：0%</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直接搬入される一般（家庭系）：5%</w:t>
            </w:r>
          </w:p>
          <w:p w:rsidR="00954D95" w:rsidRPr="00670A0B" w:rsidRDefault="00954D95" w:rsidP="00C220BF">
            <w:pPr>
              <w:autoSpaceDE w:val="0"/>
              <w:autoSpaceDN w:val="0"/>
              <w:snapToGrid w:val="0"/>
              <w:spacing w:line="240" w:lineRule="atLeast"/>
              <w:rPr>
                <w:sz w:val="21"/>
              </w:rPr>
            </w:pPr>
            <w:r w:rsidRPr="00670A0B">
              <w:rPr>
                <w:rFonts w:hint="eastAsia"/>
                <w:sz w:val="21"/>
              </w:rPr>
              <w:t>直接搬入される事業（事業系）：10%</w:t>
            </w:r>
          </w:p>
          <w:p w:rsidR="00954D95" w:rsidRPr="00670A0B" w:rsidRDefault="00954D95" w:rsidP="00C220BF">
            <w:pPr>
              <w:autoSpaceDE w:val="0"/>
              <w:autoSpaceDN w:val="0"/>
              <w:snapToGrid w:val="0"/>
              <w:spacing w:line="240" w:lineRule="atLeast"/>
              <w:rPr>
                <w:sz w:val="21"/>
              </w:rPr>
            </w:pPr>
            <w:r w:rsidRPr="00670A0B">
              <w:rPr>
                <w:rFonts w:hint="eastAsia"/>
                <w:sz w:val="21"/>
              </w:rPr>
              <w:t>【資源化ごみの減量化目標】</w:t>
            </w:r>
          </w:p>
          <w:p w:rsidR="00954D95" w:rsidRPr="00670A0B" w:rsidRDefault="00954D95" w:rsidP="00C220BF">
            <w:pPr>
              <w:autoSpaceDE w:val="0"/>
              <w:autoSpaceDN w:val="0"/>
              <w:snapToGrid w:val="0"/>
              <w:spacing w:line="240" w:lineRule="atLeast"/>
              <w:rPr>
                <w:sz w:val="21"/>
              </w:rPr>
            </w:pPr>
            <w:r w:rsidRPr="00670A0B">
              <w:rPr>
                <w:rFonts w:hint="eastAsia"/>
                <w:sz w:val="21"/>
              </w:rPr>
              <w:t>新聞紙、雑誌類、段ボール、ペットボトル、白色トレイ：0%</w:t>
            </w:r>
          </w:p>
        </w:tc>
      </w:tr>
      <w:tr w:rsidR="00954D95" w:rsidRPr="00670A0B" w:rsidTr="00C220BF">
        <w:trPr>
          <w:cantSplit/>
          <w:trHeight w:val="2123"/>
        </w:trPr>
        <w:tc>
          <w:tcPr>
            <w:tcW w:w="0" w:type="auto"/>
            <w:vMerge w:val="restart"/>
            <w:textDirection w:val="tbRlV"/>
            <w:vAlign w:val="center"/>
          </w:tcPr>
          <w:p w:rsidR="00954D95" w:rsidRPr="00670A0B" w:rsidRDefault="00954D95" w:rsidP="00EF5154">
            <w:pPr>
              <w:autoSpaceDE w:val="0"/>
              <w:autoSpaceDN w:val="0"/>
              <w:snapToGrid w:val="0"/>
              <w:spacing w:line="240" w:lineRule="atLeast"/>
              <w:ind w:left="113" w:right="113"/>
              <w:jc w:val="center"/>
              <w:rPr>
                <w:sz w:val="21"/>
              </w:rPr>
            </w:pPr>
            <w:r w:rsidRPr="00670A0B">
              <w:rPr>
                <w:rFonts w:hint="eastAsia"/>
                <w:sz w:val="21"/>
              </w:rPr>
              <w:t>施　策</w:t>
            </w:r>
          </w:p>
        </w:tc>
        <w:tc>
          <w:tcPr>
            <w:tcW w:w="0" w:type="auto"/>
            <w:vMerge w:val="restart"/>
            <w:vAlign w:val="center"/>
          </w:tcPr>
          <w:p w:rsidR="00954D95" w:rsidRDefault="00954D95" w:rsidP="00C220BF">
            <w:pPr>
              <w:autoSpaceDE w:val="0"/>
              <w:autoSpaceDN w:val="0"/>
              <w:snapToGrid w:val="0"/>
              <w:spacing w:line="240" w:lineRule="atLeast"/>
              <w:rPr>
                <w:sz w:val="21"/>
              </w:rPr>
            </w:pPr>
            <w:r w:rsidRPr="00670A0B">
              <w:rPr>
                <w:rFonts w:hint="eastAsia"/>
                <w:sz w:val="21"/>
              </w:rPr>
              <w:t>排出抑制</w:t>
            </w: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Default="00C220BF" w:rsidP="00C220BF">
            <w:pPr>
              <w:autoSpaceDE w:val="0"/>
              <w:autoSpaceDN w:val="0"/>
              <w:snapToGrid w:val="0"/>
              <w:spacing w:line="240" w:lineRule="atLeast"/>
              <w:rPr>
                <w:sz w:val="21"/>
              </w:rPr>
            </w:pPr>
          </w:p>
          <w:p w:rsidR="00C220BF" w:rsidRPr="00670A0B" w:rsidRDefault="00C220BF" w:rsidP="00C220BF">
            <w:pPr>
              <w:autoSpaceDE w:val="0"/>
              <w:autoSpaceDN w:val="0"/>
              <w:snapToGrid w:val="0"/>
              <w:spacing w:line="240" w:lineRule="atLeast"/>
              <w:rPr>
                <w:sz w:val="21"/>
              </w:rPr>
            </w:pPr>
          </w:p>
        </w:tc>
        <w:tc>
          <w:tcPr>
            <w:tcW w:w="7476" w:type="dxa"/>
            <w:vAlign w:val="center"/>
          </w:tcPr>
          <w:p w:rsidR="00954D95" w:rsidRPr="00670A0B" w:rsidRDefault="006B74C1" w:rsidP="00C220BF">
            <w:pPr>
              <w:autoSpaceDE w:val="0"/>
              <w:autoSpaceDN w:val="0"/>
              <w:snapToGrid w:val="0"/>
              <w:spacing w:line="240" w:lineRule="atLeast"/>
              <w:rPr>
                <w:sz w:val="21"/>
              </w:rPr>
            </w:pPr>
            <w:r w:rsidRPr="00670A0B">
              <w:rPr>
                <w:rFonts w:hint="eastAsia"/>
                <w:sz w:val="21"/>
              </w:rPr>
              <w:t>１．町</w:t>
            </w:r>
          </w:p>
          <w:p w:rsidR="00954D95" w:rsidRPr="00670A0B" w:rsidRDefault="00954D95" w:rsidP="00C220BF">
            <w:pPr>
              <w:autoSpaceDE w:val="0"/>
              <w:autoSpaceDN w:val="0"/>
              <w:snapToGrid w:val="0"/>
              <w:spacing w:line="240" w:lineRule="atLeast"/>
              <w:ind w:firstLineChars="100" w:firstLine="210"/>
              <w:rPr>
                <w:sz w:val="21"/>
              </w:rPr>
            </w:pPr>
            <w:r w:rsidRPr="00670A0B">
              <w:rPr>
                <w:rFonts w:hint="eastAsia"/>
                <w:sz w:val="21"/>
              </w:rPr>
              <w:t>ごみ減量化・リサイクル推進対策の推進主体として、</w:t>
            </w:r>
            <w:r w:rsidR="006B74C1" w:rsidRPr="00670A0B">
              <w:rPr>
                <w:rFonts w:hint="eastAsia"/>
                <w:sz w:val="21"/>
              </w:rPr>
              <w:t>町</w:t>
            </w:r>
            <w:r w:rsidRPr="00670A0B">
              <w:rPr>
                <w:rFonts w:hint="eastAsia"/>
                <w:sz w:val="21"/>
              </w:rPr>
              <w:t>民誰もが資源ごみの分別回収に参加できるような分別収集体制の整備等ごみの減量化やリサイクルに向けて積極的な取り組みの実施に努める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・ごみの減量化の積極的な普及・啓発を推進する</w:t>
            </w:r>
          </w:p>
          <w:p w:rsidR="00954D95" w:rsidRPr="00670A0B" w:rsidRDefault="00954D95" w:rsidP="00C220BF">
            <w:pPr>
              <w:autoSpaceDE w:val="0"/>
              <w:autoSpaceDN w:val="0"/>
              <w:snapToGrid w:val="0"/>
              <w:spacing w:line="240" w:lineRule="atLeast"/>
              <w:rPr>
                <w:sz w:val="21"/>
              </w:rPr>
            </w:pPr>
            <w:r w:rsidRPr="00670A0B">
              <w:rPr>
                <w:rFonts w:hint="eastAsia"/>
                <w:sz w:val="21"/>
              </w:rPr>
              <w:t>・分別収集や集団回収の拡大など資源化を推進する</w:t>
            </w:r>
          </w:p>
        </w:tc>
      </w:tr>
      <w:tr w:rsidR="00954D95" w:rsidRPr="00670A0B" w:rsidTr="00C220BF">
        <w:trPr>
          <w:cantSplit/>
          <w:trHeight w:val="2407"/>
        </w:trPr>
        <w:tc>
          <w:tcPr>
            <w:tcW w:w="0" w:type="auto"/>
            <w:vMerge/>
            <w:textDirection w:val="tbRlV"/>
            <w:vAlign w:val="center"/>
          </w:tcPr>
          <w:p w:rsidR="00954D95" w:rsidRPr="00670A0B" w:rsidRDefault="00954D95" w:rsidP="00EF5154">
            <w:pPr>
              <w:autoSpaceDE w:val="0"/>
              <w:autoSpaceDN w:val="0"/>
              <w:snapToGrid w:val="0"/>
              <w:spacing w:line="240" w:lineRule="atLeast"/>
              <w:ind w:left="113" w:right="113"/>
              <w:jc w:val="center"/>
              <w:rPr>
                <w:sz w:val="21"/>
              </w:rPr>
            </w:pPr>
          </w:p>
        </w:tc>
        <w:tc>
          <w:tcPr>
            <w:tcW w:w="0" w:type="auto"/>
            <w:vMerge/>
          </w:tcPr>
          <w:p w:rsidR="00954D95" w:rsidRPr="00670A0B" w:rsidRDefault="00954D95" w:rsidP="00EF5154">
            <w:pPr>
              <w:autoSpaceDE w:val="0"/>
              <w:autoSpaceDN w:val="0"/>
              <w:snapToGrid w:val="0"/>
              <w:spacing w:line="240" w:lineRule="atLeast"/>
              <w:rPr>
                <w:sz w:val="21"/>
              </w:rPr>
            </w:pPr>
          </w:p>
        </w:tc>
        <w:tc>
          <w:tcPr>
            <w:tcW w:w="7476" w:type="dxa"/>
            <w:vAlign w:val="center"/>
          </w:tcPr>
          <w:p w:rsidR="00954D95" w:rsidRPr="00670A0B" w:rsidRDefault="00954D95" w:rsidP="00C220BF">
            <w:pPr>
              <w:autoSpaceDE w:val="0"/>
              <w:autoSpaceDN w:val="0"/>
              <w:snapToGrid w:val="0"/>
              <w:spacing w:line="240" w:lineRule="atLeast"/>
              <w:rPr>
                <w:sz w:val="21"/>
              </w:rPr>
            </w:pPr>
            <w:r w:rsidRPr="00670A0B">
              <w:rPr>
                <w:rFonts w:hint="eastAsia"/>
                <w:sz w:val="21"/>
              </w:rPr>
              <w:t>２．住民</w:t>
            </w:r>
          </w:p>
          <w:p w:rsidR="00954D95" w:rsidRPr="00670A0B" w:rsidRDefault="00954D95" w:rsidP="00C220BF">
            <w:pPr>
              <w:autoSpaceDE w:val="0"/>
              <w:autoSpaceDN w:val="0"/>
              <w:snapToGrid w:val="0"/>
              <w:spacing w:line="240" w:lineRule="atLeast"/>
              <w:rPr>
                <w:sz w:val="21"/>
              </w:rPr>
            </w:pPr>
            <w:r w:rsidRPr="00670A0B">
              <w:rPr>
                <w:rFonts w:hint="eastAsia"/>
                <w:sz w:val="21"/>
              </w:rPr>
              <w:t xml:space="preserve">　町民はごみの排出者としての立場と責任を自覚し、環境に配慮した生活を実践し、積極的にごみの減量化・リサイクルに努める</w:t>
            </w:r>
          </w:p>
          <w:p w:rsidR="00954D95" w:rsidRPr="00670A0B" w:rsidRDefault="00954D95" w:rsidP="00C220BF">
            <w:pPr>
              <w:autoSpaceDE w:val="0"/>
              <w:autoSpaceDN w:val="0"/>
              <w:snapToGrid w:val="0"/>
              <w:spacing w:line="240" w:lineRule="atLeast"/>
              <w:rPr>
                <w:sz w:val="21"/>
              </w:rPr>
            </w:pPr>
            <w:r w:rsidRPr="00670A0B">
              <w:rPr>
                <w:rFonts w:hint="eastAsia"/>
                <w:sz w:val="21"/>
              </w:rPr>
              <w:t>【具体的な行動】</w:t>
            </w:r>
          </w:p>
          <w:p w:rsidR="00954D95" w:rsidRPr="00670A0B" w:rsidRDefault="00954D95" w:rsidP="00C220BF">
            <w:pPr>
              <w:autoSpaceDE w:val="0"/>
              <w:autoSpaceDN w:val="0"/>
              <w:snapToGrid w:val="0"/>
              <w:spacing w:line="240" w:lineRule="atLeast"/>
              <w:rPr>
                <w:sz w:val="21"/>
              </w:rPr>
            </w:pPr>
            <w:r w:rsidRPr="00670A0B">
              <w:rPr>
                <w:rFonts w:hint="eastAsia"/>
                <w:sz w:val="21"/>
              </w:rPr>
              <w:t>・ごみの排出量を可能な限り減らすような工夫をする</w:t>
            </w:r>
          </w:p>
          <w:p w:rsidR="00954D95" w:rsidRPr="00670A0B" w:rsidRDefault="00954D95" w:rsidP="00C220BF">
            <w:pPr>
              <w:autoSpaceDE w:val="0"/>
              <w:autoSpaceDN w:val="0"/>
              <w:snapToGrid w:val="0"/>
              <w:spacing w:line="240" w:lineRule="atLeast"/>
              <w:rPr>
                <w:sz w:val="21"/>
              </w:rPr>
            </w:pPr>
            <w:r w:rsidRPr="00670A0B">
              <w:rPr>
                <w:rFonts w:hint="eastAsia"/>
                <w:sz w:val="21"/>
              </w:rPr>
              <w:t>・地球環境に易しい商品を選択・購入する</w:t>
            </w:r>
          </w:p>
          <w:p w:rsidR="00954D95" w:rsidRPr="00670A0B" w:rsidRDefault="00954D95" w:rsidP="00C220BF">
            <w:pPr>
              <w:autoSpaceDE w:val="0"/>
              <w:autoSpaceDN w:val="0"/>
              <w:snapToGrid w:val="0"/>
              <w:spacing w:line="240" w:lineRule="atLeast"/>
              <w:rPr>
                <w:sz w:val="21"/>
              </w:rPr>
            </w:pPr>
            <w:r w:rsidRPr="00670A0B">
              <w:rPr>
                <w:rFonts w:hint="eastAsia"/>
                <w:sz w:val="21"/>
              </w:rPr>
              <w:t>・資源ごみの回収などリサイクル活動の推進に協力する</w:t>
            </w:r>
          </w:p>
          <w:p w:rsidR="00954D95" w:rsidRPr="00670A0B" w:rsidRDefault="00954D95" w:rsidP="00C220BF">
            <w:pPr>
              <w:autoSpaceDE w:val="0"/>
              <w:autoSpaceDN w:val="0"/>
              <w:snapToGrid w:val="0"/>
              <w:spacing w:line="240" w:lineRule="atLeast"/>
              <w:rPr>
                <w:sz w:val="21"/>
              </w:rPr>
            </w:pPr>
            <w:r w:rsidRPr="00670A0B">
              <w:rPr>
                <w:rFonts w:hint="eastAsia"/>
                <w:sz w:val="21"/>
              </w:rPr>
              <w:t>・本町が定めるごみの収集方法を守り、リサイクルや適正処理に協力する</w:t>
            </w:r>
          </w:p>
        </w:tc>
      </w:tr>
      <w:tr w:rsidR="00954D95" w:rsidRPr="00670A0B" w:rsidTr="00C220BF">
        <w:trPr>
          <w:cantSplit/>
          <w:trHeight w:val="2409"/>
        </w:trPr>
        <w:tc>
          <w:tcPr>
            <w:tcW w:w="0" w:type="auto"/>
            <w:vMerge/>
            <w:textDirection w:val="tbRlV"/>
            <w:vAlign w:val="center"/>
          </w:tcPr>
          <w:p w:rsidR="00954D95" w:rsidRPr="00670A0B" w:rsidRDefault="00954D95" w:rsidP="00EF5154">
            <w:pPr>
              <w:autoSpaceDE w:val="0"/>
              <w:autoSpaceDN w:val="0"/>
              <w:snapToGrid w:val="0"/>
              <w:spacing w:line="240" w:lineRule="atLeast"/>
              <w:ind w:left="113" w:right="113"/>
              <w:jc w:val="center"/>
              <w:rPr>
                <w:sz w:val="21"/>
              </w:rPr>
            </w:pPr>
          </w:p>
        </w:tc>
        <w:tc>
          <w:tcPr>
            <w:tcW w:w="0" w:type="auto"/>
            <w:vMerge/>
          </w:tcPr>
          <w:p w:rsidR="00954D95" w:rsidRPr="00670A0B" w:rsidRDefault="00954D95" w:rsidP="00EF5154">
            <w:pPr>
              <w:autoSpaceDE w:val="0"/>
              <w:autoSpaceDN w:val="0"/>
              <w:snapToGrid w:val="0"/>
              <w:spacing w:line="240" w:lineRule="atLeast"/>
              <w:rPr>
                <w:sz w:val="21"/>
              </w:rPr>
            </w:pPr>
          </w:p>
        </w:tc>
        <w:tc>
          <w:tcPr>
            <w:tcW w:w="7476" w:type="dxa"/>
            <w:vAlign w:val="center"/>
          </w:tcPr>
          <w:p w:rsidR="00954D95" w:rsidRPr="00670A0B" w:rsidRDefault="00954D95" w:rsidP="00C220BF">
            <w:pPr>
              <w:snapToGrid w:val="0"/>
              <w:spacing w:line="240" w:lineRule="atLeast"/>
              <w:rPr>
                <w:sz w:val="21"/>
              </w:rPr>
            </w:pPr>
            <w:r w:rsidRPr="00670A0B">
              <w:rPr>
                <w:rFonts w:hint="eastAsia"/>
                <w:sz w:val="21"/>
              </w:rPr>
              <w:t>３．事業者</w:t>
            </w:r>
          </w:p>
          <w:p w:rsidR="00954D95" w:rsidRPr="00670A0B" w:rsidRDefault="00954D95" w:rsidP="00C220BF">
            <w:pPr>
              <w:snapToGrid w:val="0"/>
              <w:spacing w:line="240" w:lineRule="atLeast"/>
              <w:rPr>
                <w:sz w:val="21"/>
              </w:rPr>
            </w:pPr>
            <w:r w:rsidRPr="00670A0B">
              <w:rPr>
                <w:rFonts w:hint="eastAsia"/>
                <w:sz w:val="21"/>
              </w:rPr>
              <w:t xml:space="preserve">　事業者は、事業系のごみの排出量が増加傾向にあることから、ごみの排出にあたっては積極的な減量化とリサイクルに努める</w:t>
            </w:r>
          </w:p>
          <w:p w:rsidR="00954D95" w:rsidRPr="00670A0B" w:rsidRDefault="00954D95" w:rsidP="00C220BF">
            <w:pPr>
              <w:snapToGrid w:val="0"/>
              <w:spacing w:line="240" w:lineRule="atLeast"/>
              <w:rPr>
                <w:sz w:val="21"/>
              </w:rPr>
            </w:pPr>
            <w:r w:rsidRPr="00670A0B">
              <w:rPr>
                <w:rFonts w:hint="eastAsia"/>
                <w:sz w:val="21"/>
              </w:rPr>
              <w:t>【具体的な行動】</w:t>
            </w:r>
          </w:p>
          <w:p w:rsidR="00954D95" w:rsidRPr="00670A0B" w:rsidRDefault="00954D95" w:rsidP="00C220BF">
            <w:pPr>
              <w:snapToGrid w:val="0"/>
              <w:spacing w:line="240" w:lineRule="atLeast"/>
              <w:rPr>
                <w:sz w:val="21"/>
              </w:rPr>
            </w:pPr>
            <w:r w:rsidRPr="00670A0B">
              <w:rPr>
                <w:rFonts w:hint="eastAsia"/>
                <w:sz w:val="21"/>
              </w:rPr>
              <w:t>・事業所内のごみ排出抑制・リサイクルを積極的に推進する</w:t>
            </w:r>
          </w:p>
          <w:p w:rsidR="00954D95" w:rsidRPr="00670A0B" w:rsidRDefault="00954D95" w:rsidP="00C220BF">
            <w:pPr>
              <w:snapToGrid w:val="0"/>
              <w:spacing w:line="240" w:lineRule="atLeast"/>
              <w:rPr>
                <w:sz w:val="21"/>
              </w:rPr>
            </w:pPr>
            <w:r w:rsidRPr="00670A0B">
              <w:rPr>
                <w:rFonts w:hint="eastAsia"/>
                <w:sz w:val="21"/>
              </w:rPr>
              <w:t>・包装の簡素化などごみの減量化を推進する</w:t>
            </w:r>
          </w:p>
          <w:p w:rsidR="00954D95" w:rsidRPr="00670A0B" w:rsidRDefault="00954D95" w:rsidP="00C220BF">
            <w:pPr>
              <w:snapToGrid w:val="0"/>
              <w:spacing w:line="240" w:lineRule="atLeast"/>
              <w:rPr>
                <w:sz w:val="21"/>
              </w:rPr>
            </w:pPr>
            <w:r w:rsidRPr="00670A0B">
              <w:rPr>
                <w:rFonts w:hint="eastAsia"/>
                <w:sz w:val="21"/>
              </w:rPr>
              <w:t>・</w:t>
            </w:r>
            <w:r w:rsidR="006B74C1" w:rsidRPr="00670A0B">
              <w:rPr>
                <w:rFonts w:hint="eastAsia"/>
                <w:sz w:val="21"/>
              </w:rPr>
              <w:t>再生品</w:t>
            </w:r>
            <w:r w:rsidRPr="00670A0B">
              <w:rPr>
                <w:rFonts w:hint="eastAsia"/>
                <w:sz w:val="21"/>
              </w:rPr>
              <w:t>の販路を拡大するとともに資源ごみの自主的な回収をすすめる</w:t>
            </w:r>
          </w:p>
        </w:tc>
      </w:tr>
    </w:tbl>
    <w:p w:rsidR="00954D95" w:rsidRPr="00954D95" w:rsidRDefault="00954D95" w:rsidP="00120E7D">
      <w:pPr>
        <w:rPr>
          <w:rFonts w:ascii="HG丸ｺﾞｼｯｸM-PRO" w:eastAsia="HG丸ｺﾞｼｯｸM-PRO" w:hAnsi="HG丸ｺﾞｼｯｸM-PRO" w:cs="Times New Roman"/>
        </w:rPr>
      </w:pPr>
    </w:p>
    <w:sectPr w:rsidR="00954D95" w:rsidRPr="00954D95" w:rsidSect="00954D95">
      <w:footerReference w:type="default" r:id="rId13"/>
      <w:pgSz w:w="11907" w:h="16840" w:code="9"/>
      <w:pgMar w:top="1418" w:right="1418" w:bottom="1418" w:left="1540" w:header="851" w:footer="567" w:gutter="0"/>
      <w:cols w:space="425"/>
      <w:docGrid w:type="lines" w:linePitch="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34" w:rsidRDefault="00357D34" w:rsidP="002926BA">
      <w:r>
        <w:separator/>
      </w:r>
    </w:p>
  </w:endnote>
  <w:endnote w:type="continuationSeparator" w:id="0">
    <w:p w:rsidR="00357D34" w:rsidRDefault="00357D34" w:rsidP="0029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562568"/>
      <w:docPartObj>
        <w:docPartGallery w:val="Page Numbers (Bottom of Page)"/>
        <w:docPartUnique/>
      </w:docPartObj>
    </w:sdtPr>
    <w:sdtEndPr/>
    <w:sdtContent>
      <w:p w:rsidR="00AC737B" w:rsidRDefault="00AC737B" w:rsidP="003C1382">
        <w:pPr>
          <w:pStyle w:val="a7"/>
          <w:jc w:val="center"/>
        </w:pPr>
        <w:r>
          <w:fldChar w:fldCharType="begin"/>
        </w:r>
        <w:r>
          <w:instrText>PAGE   \* MERGEFORMAT</w:instrText>
        </w:r>
        <w:r>
          <w:fldChar w:fldCharType="separate"/>
        </w:r>
        <w:r w:rsidR="007876A9" w:rsidRPr="007876A9">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187085"/>
      <w:docPartObj>
        <w:docPartGallery w:val="Page Numbers (Bottom of Page)"/>
        <w:docPartUnique/>
      </w:docPartObj>
    </w:sdtPr>
    <w:sdtEndPr/>
    <w:sdtContent>
      <w:p w:rsidR="00357D34" w:rsidRDefault="00357D34" w:rsidP="003C1382">
        <w:pPr>
          <w:pStyle w:val="a7"/>
          <w:jc w:val="center"/>
        </w:pPr>
        <w:r>
          <w:fldChar w:fldCharType="begin"/>
        </w:r>
        <w:r>
          <w:instrText>PAGE   \* MERGEFORMAT</w:instrText>
        </w:r>
        <w:r>
          <w:fldChar w:fldCharType="separate"/>
        </w:r>
        <w:r w:rsidR="007876A9" w:rsidRPr="007876A9">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34" w:rsidRDefault="00357D34" w:rsidP="002926BA">
      <w:r>
        <w:separator/>
      </w:r>
    </w:p>
  </w:footnote>
  <w:footnote w:type="continuationSeparator" w:id="0">
    <w:p w:rsidR="00357D34" w:rsidRDefault="00357D34" w:rsidP="00292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7B" w:rsidRDefault="00AC737B" w:rsidP="00D9673B">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4624B"/>
    <w:multiLevelType w:val="multilevel"/>
    <w:tmpl w:val="1562AE1C"/>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1">
    <w:nsid w:val="39135D72"/>
    <w:multiLevelType w:val="multilevel"/>
    <w:tmpl w:val="9AAC555E"/>
    <w:lvl w:ilvl="0">
      <w:start w:val="1"/>
      <w:numFmt w:val="decimal"/>
      <w:suff w:val="nothing"/>
      <w:lvlText w:val="第%1章　"/>
      <w:lvlJc w:val="left"/>
      <w:pPr>
        <w:ind w:left="0" w:firstLine="0"/>
      </w:pPr>
      <w:rPr>
        <w:rFonts w:ascii="ＭＳ ゴシック" w:eastAsia="ＭＳ ゴシック" w:hint="eastAsia"/>
        <w:b w:val="0"/>
        <w:i w:val="0"/>
        <w:color w:val="000000"/>
        <w:sz w:val="28"/>
        <w:szCs w:val="28"/>
        <w:u w:val="none"/>
        <w:em w:val="none"/>
      </w:rPr>
    </w:lvl>
    <w:lvl w:ilvl="1">
      <w:start w:val="1"/>
      <w:numFmt w:val="decimal"/>
      <w:suff w:val="nothing"/>
      <w:lvlText w:val="%1.%2　"/>
      <w:lvlJc w:val="left"/>
      <w:pPr>
        <w:ind w:left="624" w:hanging="511"/>
      </w:pPr>
      <w:rPr>
        <w:rFonts w:ascii="ＭＳ ゴシック" w:eastAsia="ＭＳ ゴシック" w:cs="Times New Roman" w:hint="eastAsia"/>
        <w:b w:val="0"/>
        <w:bCs w:val="0"/>
        <w:i w:val="0"/>
        <w:iCs w:val="0"/>
        <w: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350" w:hanging="180"/>
      </w:pPr>
      <w:rPr>
        <w:rFonts w:ascii="ＭＳ ゴシック" w:eastAsia="ＭＳ ゴシック" w:hint="eastAsia"/>
        <w:b w:val="0"/>
        <w:i w:val="0"/>
        <w:color w:val="auto"/>
        <w:sz w:val="22"/>
        <w:szCs w:val="22"/>
        <w:u w:val="none"/>
        <w:em w:val="none"/>
      </w:rPr>
    </w:lvl>
    <w:lvl w:ilvl="3">
      <w:start w:val="1"/>
      <w:numFmt w:val="decimal"/>
      <w:suff w:val="nothing"/>
      <w:lvlText w:val="（%4）"/>
      <w:lvlJc w:val="left"/>
      <w:pPr>
        <w:ind w:left="1361" w:hanging="1248"/>
      </w:pPr>
      <w:rPr>
        <w:rFonts w:ascii="ＭＳ ゴシック" w:eastAsia="ＭＳ ゴシック" w:hint="eastAsia"/>
        <w:b w:val="0"/>
        <w:i w:val="0"/>
        <w:color w:val="auto"/>
        <w:sz w:val="22"/>
        <w:szCs w:val="22"/>
        <w:u w:val="none"/>
        <w:em w:val="none"/>
      </w:rPr>
    </w:lvl>
    <w:lvl w:ilvl="4">
      <w:start w:val="1"/>
      <w:numFmt w:val="decimal"/>
      <w:suff w:val="nothing"/>
      <w:lvlText w:val="%5）"/>
      <w:lvlJc w:val="left"/>
      <w:pPr>
        <w:ind w:left="284" w:firstLine="113"/>
      </w:pPr>
      <w:rPr>
        <w:rFonts w:ascii="ＭＳ ゴシック" w:eastAsia="ＭＳ ゴシック" w:cs="Times New Roman" w:hint="eastAsia"/>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nothing"/>
      <w:lvlText w:val="%6　"/>
      <w:lvlJc w:val="left"/>
      <w:pPr>
        <w:ind w:left="150" w:firstLine="360"/>
      </w:pPr>
      <w:rPr>
        <w:rFonts w:ascii="ＭＳ ゴシック" w:eastAsia="ＭＳ ゴシック" w:hAnsi="ＭＳ ゴシック" w:cs="Times New Roman" w:hint="eastAsia"/>
        <w:b w:val="0"/>
        <w:bCs w:val="0"/>
        <w:i w:val="0"/>
        <w:iCs w:val="0"/>
        <w:caps w:val="0"/>
        <w:small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6"/>
        </w:tabs>
        <w:ind w:left="-104" w:firstLine="0"/>
      </w:pPr>
      <w:rPr>
        <w:rFonts w:hint="eastAsia"/>
      </w:rPr>
    </w:lvl>
    <w:lvl w:ilvl="7">
      <w:start w:val="1"/>
      <w:numFmt w:val="none"/>
      <w:lvlText w:val=""/>
      <w:lvlJc w:val="left"/>
      <w:pPr>
        <w:tabs>
          <w:tab w:val="num" w:pos="256"/>
        </w:tabs>
        <w:ind w:left="-104" w:firstLine="0"/>
      </w:pPr>
      <w:rPr>
        <w:rFonts w:hint="eastAsia"/>
      </w:rPr>
    </w:lvl>
    <w:lvl w:ilvl="8">
      <w:start w:val="1"/>
      <w:numFmt w:val="none"/>
      <w:lvlText w:val=""/>
      <w:lvlJc w:val="left"/>
      <w:pPr>
        <w:tabs>
          <w:tab w:val="num" w:pos="256"/>
        </w:tabs>
        <w:ind w:left="-104" w:firstLine="0"/>
      </w:pPr>
      <w:rPr>
        <w:rFonts w:hint="eastAsia"/>
      </w:rPr>
    </w:lvl>
  </w:abstractNum>
  <w:abstractNum w:abstractNumId="2">
    <w:nsid w:val="5A966B52"/>
    <w:multiLevelType w:val="multilevel"/>
    <w:tmpl w:val="BCBABF3A"/>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D6E0386"/>
    <w:multiLevelType w:val="hybridMultilevel"/>
    <w:tmpl w:val="C9D0E942"/>
    <w:lvl w:ilvl="0" w:tplc="8BA231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8F5E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63D47BF4"/>
    <w:multiLevelType w:val="multilevel"/>
    <w:tmpl w:val="60704030"/>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EnclosedCircle"/>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B1375E5"/>
    <w:multiLevelType w:val="multilevel"/>
    <w:tmpl w:val="A9DA80CE"/>
    <w:lvl w:ilvl="0">
      <w:start w:val="1"/>
      <w:numFmt w:val="decimal"/>
      <w:pStyle w:val="1"/>
      <w:suff w:val="nothing"/>
      <w:lvlText w:val="第%1章　"/>
      <w:lvlJc w:val="left"/>
      <w:pPr>
        <w:ind w:left="0" w:firstLine="0"/>
      </w:pPr>
      <w:rPr>
        <w:rFonts w:ascii="ＭＳ ゴシック" w:eastAsia="ＭＳ ゴシック" w:hint="eastAsia"/>
        <w:b w:val="0"/>
        <w:i w:val="0"/>
        <w:caps w:val="0"/>
        <w:strike w:val="0"/>
        <w:dstrike w:val="0"/>
        <w:vanish w:val="0"/>
        <w:sz w:val="24"/>
        <w:vertAlign w:val="baseline"/>
      </w:rPr>
    </w:lvl>
    <w:lvl w:ilvl="1">
      <w:start w:val="1"/>
      <w:numFmt w:val="decimal"/>
      <w:pStyle w:val="2"/>
      <w:suff w:val="nothing"/>
      <w:lvlText w:val="第%2節　"/>
      <w:lvlJc w:val="left"/>
      <w:pPr>
        <w:ind w:left="327" w:firstLine="113"/>
      </w:pPr>
      <w:rPr>
        <w:rFonts w:ascii="ＭＳ ゴシック" w:eastAsia="ＭＳ ゴシック" w:hint="eastAsia"/>
        <w:caps w:val="0"/>
        <w:strike w:val="0"/>
        <w:dstrike w:val="0"/>
        <w:vanish w:val="0"/>
        <w:sz w:val="22"/>
        <w:vertAlign w:val="baseline"/>
      </w:rPr>
    </w:lvl>
    <w:lvl w:ilvl="2">
      <w:start w:val="1"/>
      <w:numFmt w:val="decimal"/>
      <w:pStyle w:val="3"/>
      <w:suff w:val="nothing"/>
      <w:lvlText w:val="(%3) "/>
      <w:lvlJc w:val="left"/>
      <w:pPr>
        <w:ind w:left="0" w:firstLine="227"/>
      </w:pPr>
      <w:rPr>
        <w:rFonts w:ascii="ＭＳ ゴシック" w:eastAsia="ＭＳ ゴシック" w:hint="eastAsia"/>
        <w:b w:val="0"/>
        <w:i w:val="0"/>
        <w:caps w:val="0"/>
        <w:strike w:val="0"/>
        <w:dstrike w:val="0"/>
        <w:vanish w:val="0"/>
        <w:sz w:val="22"/>
        <w:vertAlign w:val="baseline"/>
      </w:rPr>
    </w:lvl>
    <w:lvl w:ilvl="3">
      <w:start w:val="1"/>
      <w:numFmt w:val="decimal"/>
      <w:suff w:val="nothing"/>
      <w:lvlText w:val="%4) "/>
      <w:lvlJc w:val="left"/>
      <w:pPr>
        <w:ind w:left="0" w:firstLine="397"/>
      </w:pPr>
      <w:rPr>
        <w:rFonts w:ascii="ＭＳ ゴシック" w:eastAsia="ＭＳ ゴシック" w:hint="eastAsia"/>
        <w:b w:val="0"/>
        <w:i w:val="0"/>
        <w:caps w:val="0"/>
        <w:strike w:val="0"/>
        <w:dstrike w:val="0"/>
        <w:vanish w:val="0"/>
        <w:sz w:val="22"/>
        <w:vertAlign w:val="baseline"/>
      </w:rPr>
    </w:lvl>
    <w:lvl w:ilvl="4">
      <w:start w:val="1"/>
      <w:numFmt w:val="decimalEnclosedCircle"/>
      <w:suff w:val="nothing"/>
      <w:lvlText w:val="%5　"/>
      <w:lvlJc w:val="left"/>
      <w:pPr>
        <w:ind w:left="0" w:firstLine="680"/>
      </w:pPr>
      <w:rPr>
        <w:rFonts w:ascii="ＭＳ ゴシック" w:eastAsia="ＭＳ ゴシック" w:hint="eastAsia"/>
        <w:b w:val="0"/>
        <w:i w:val="0"/>
        <w:caps w:val="0"/>
        <w:strike w:val="0"/>
        <w:dstrike w:val="0"/>
        <w:vanish w:val="0"/>
        <w:sz w:val="21"/>
        <w:vertAlign w:val="base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DDE2CD7"/>
    <w:multiLevelType w:val="hybridMultilevel"/>
    <w:tmpl w:val="D5A496A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77C771BB"/>
    <w:multiLevelType w:val="multilevel"/>
    <w:tmpl w:val="9AB8071E"/>
    <w:lvl w:ilvl="0">
      <w:start w:val="1"/>
      <w:numFmt w:val="decimal"/>
      <w:suff w:val="nothing"/>
      <w:lvlText w:val="第%1章　"/>
      <w:lvlJc w:val="left"/>
      <w:pPr>
        <w:ind w:left="0" w:firstLine="0"/>
      </w:pPr>
      <w:rPr>
        <w:rFonts w:ascii="ＭＳ ゴシック" w:eastAsia="ＭＳ ゴシック" w:hint="eastAsia"/>
        <w:b w:val="0"/>
        <w:i w:val="0"/>
        <w:color w:val="000000"/>
        <w:sz w:val="28"/>
        <w:szCs w:val="28"/>
        <w:u w:val="none"/>
        <w:em w:val="none"/>
      </w:rPr>
    </w:lvl>
    <w:lvl w:ilvl="1">
      <w:start w:val="1"/>
      <w:numFmt w:val="decimal"/>
      <w:suff w:val="nothing"/>
      <w:lvlText w:val="%1.%2　"/>
      <w:lvlJc w:val="left"/>
      <w:pPr>
        <w:ind w:left="624" w:hanging="511"/>
      </w:pPr>
      <w:rPr>
        <w:rFonts w:ascii="ＭＳ ゴシック" w:eastAsia="ＭＳ ゴシック" w:cs="Times New Roman" w:hint="eastAsia"/>
        <w:b w:val="0"/>
        <w:bCs w:val="0"/>
        <w:i w:val="0"/>
        <w:iCs w:val="0"/>
        <w: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350" w:hanging="180"/>
      </w:pPr>
      <w:rPr>
        <w:rFonts w:ascii="ＭＳ ゴシック" w:eastAsia="ＭＳ ゴシック" w:hint="eastAsia"/>
        <w:b w:val="0"/>
        <w:i w:val="0"/>
        <w:color w:val="auto"/>
        <w:sz w:val="22"/>
        <w:szCs w:val="22"/>
        <w:u w:val="none"/>
        <w:em w:val="none"/>
      </w:rPr>
    </w:lvl>
    <w:lvl w:ilvl="3">
      <w:start w:val="1"/>
      <w:numFmt w:val="decimal"/>
      <w:suff w:val="nothing"/>
      <w:lvlText w:val="（%4）"/>
      <w:lvlJc w:val="left"/>
      <w:pPr>
        <w:ind w:left="1361" w:hanging="1248"/>
      </w:pPr>
      <w:rPr>
        <w:rFonts w:ascii="ＭＳ ゴシック" w:eastAsia="ＭＳ ゴシック" w:hint="eastAsia"/>
        <w:b w:val="0"/>
        <w:i w:val="0"/>
        <w:color w:val="auto"/>
        <w:sz w:val="22"/>
        <w:szCs w:val="22"/>
        <w:u w:val="none"/>
        <w:em w:val="none"/>
      </w:rPr>
    </w:lvl>
    <w:lvl w:ilvl="4">
      <w:start w:val="1"/>
      <w:numFmt w:val="decimal"/>
      <w:suff w:val="nothing"/>
      <w:lvlText w:val="%5）"/>
      <w:lvlJc w:val="left"/>
      <w:pPr>
        <w:ind w:left="284" w:firstLine="113"/>
      </w:pPr>
      <w:rPr>
        <w:rFonts w:ascii="ＭＳ ゴシック" w:eastAsia="ＭＳ ゴシック" w:cs="Times New Roman" w:hint="eastAsia"/>
        <w:b w:val="0"/>
        <w:bCs w:val="0"/>
        <w:i w:val="0"/>
        <w:iCs w:val="0"/>
        <w:caps w:val="0"/>
        <w:strike w:val="0"/>
        <w:dstrike w:val="0"/>
        <w:vanish w:val="0"/>
        <w:color w:val="000000"/>
        <w:spacing w:val="0"/>
        <w:position w:val="0"/>
        <w:sz w:val="22"/>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nothing"/>
      <w:lvlText w:val="%6　"/>
      <w:lvlJc w:val="left"/>
      <w:pPr>
        <w:ind w:left="150" w:firstLine="360"/>
      </w:pPr>
      <w:rPr>
        <w:rFonts w:ascii="ＭＳ ゴシック" w:eastAsia="ＭＳ ゴシック" w:hAnsi="ＭＳ ゴシック" w:cs="Times New Roman" w:hint="eastAsia"/>
        <w:b w:val="0"/>
        <w:bCs w:val="0"/>
        <w:i w:val="0"/>
        <w:iCs w:val="0"/>
        <w:caps w:val="0"/>
        <w:small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6"/>
        </w:tabs>
        <w:ind w:left="-104" w:firstLine="0"/>
      </w:pPr>
      <w:rPr>
        <w:rFonts w:hint="eastAsia"/>
      </w:rPr>
    </w:lvl>
    <w:lvl w:ilvl="7">
      <w:start w:val="1"/>
      <w:numFmt w:val="none"/>
      <w:lvlText w:val=""/>
      <w:lvlJc w:val="left"/>
      <w:pPr>
        <w:tabs>
          <w:tab w:val="num" w:pos="256"/>
        </w:tabs>
        <w:ind w:left="-104" w:firstLine="0"/>
      </w:pPr>
      <w:rPr>
        <w:rFonts w:hint="eastAsia"/>
      </w:rPr>
    </w:lvl>
    <w:lvl w:ilvl="8">
      <w:start w:val="1"/>
      <w:numFmt w:val="none"/>
      <w:lvlText w:val=""/>
      <w:lvlJc w:val="left"/>
      <w:pPr>
        <w:tabs>
          <w:tab w:val="num" w:pos="256"/>
        </w:tabs>
        <w:ind w:left="-104" w:firstLine="0"/>
      </w:pPr>
      <w:rPr>
        <w:rFonts w:hint="eastAsia"/>
      </w:rPr>
    </w:lvl>
  </w:abstractNum>
  <w:abstractNum w:abstractNumId="9">
    <w:nsid w:val="7CD8320D"/>
    <w:multiLevelType w:val="hybridMultilevel"/>
    <w:tmpl w:val="C5969E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1"/>
  </w:num>
  <w:num w:numId="4">
    <w:abstractNumId w:val="5"/>
  </w:num>
  <w:num w:numId="5">
    <w:abstractNumId w:val="4"/>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20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C3"/>
    <w:rsid w:val="00002479"/>
    <w:rsid w:val="00020905"/>
    <w:rsid w:val="000225B8"/>
    <w:rsid w:val="00043557"/>
    <w:rsid w:val="000475F9"/>
    <w:rsid w:val="000501EF"/>
    <w:rsid w:val="0006072A"/>
    <w:rsid w:val="00060BC6"/>
    <w:rsid w:val="00063372"/>
    <w:rsid w:val="00072714"/>
    <w:rsid w:val="00081217"/>
    <w:rsid w:val="000819F4"/>
    <w:rsid w:val="00084AE6"/>
    <w:rsid w:val="00085FE7"/>
    <w:rsid w:val="000A7D0E"/>
    <w:rsid w:val="000B392E"/>
    <w:rsid w:val="000B6C58"/>
    <w:rsid w:val="000B6FB9"/>
    <w:rsid w:val="0010571E"/>
    <w:rsid w:val="001110AC"/>
    <w:rsid w:val="00120E7D"/>
    <w:rsid w:val="00122DFE"/>
    <w:rsid w:val="00145B94"/>
    <w:rsid w:val="00146ECD"/>
    <w:rsid w:val="00147ED4"/>
    <w:rsid w:val="00154C38"/>
    <w:rsid w:val="00161B11"/>
    <w:rsid w:val="00161C80"/>
    <w:rsid w:val="00164754"/>
    <w:rsid w:val="00174BF5"/>
    <w:rsid w:val="00182BDC"/>
    <w:rsid w:val="00185727"/>
    <w:rsid w:val="001A7788"/>
    <w:rsid w:val="001B3057"/>
    <w:rsid w:val="001C3406"/>
    <w:rsid w:val="001D7BB6"/>
    <w:rsid w:val="001E2D45"/>
    <w:rsid w:val="001E55C8"/>
    <w:rsid w:val="001F2A82"/>
    <w:rsid w:val="002068DC"/>
    <w:rsid w:val="00213B61"/>
    <w:rsid w:val="00214F77"/>
    <w:rsid w:val="00243F52"/>
    <w:rsid w:val="002473E6"/>
    <w:rsid w:val="00250627"/>
    <w:rsid w:val="002511CD"/>
    <w:rsid w:val="00253F10"/>
    <w:rsid w:val="0025725A"/>
    <w:rsid w:val="00262F9E"/>
    <w:rsid w:val="00270B64"/>
    <w:rsid w:val="00275CDA"/>
    <w:rsid w:val="00277E85"/>
    <w:rsid w:val="00280ADC"/>
    <w:rsid w:val="00286B97"/>
    <w:rsid w:val="00290AD0"/>
    <w:rsid w:val="002926BA"/>
    <w:rsid w:val="002A3391"/>
    <w:rsid w:val="002B4082"/>
    <w:rsid w:val="002B5E19"/>
    <w:rsid w:val="002C4150"/>
    <w:rsid w:val="002C59B5"/>
    <w:rsid w:val="002D1DDA"/>
    <w:rsid w:val="002E7440"/>
    <w:rsid w:val="002F158E"/>
    <w:rsid w:val="002F5393"/>
    <w:rsid w:val="002F6444"/>
    <w:rsid w:val="002F6B58"/>
    <w:rsid w:val="00311036"/>
    <w:rsid w:val="003135D5"/>
    <w:rsid w:val="003169C0"/>
    <w:rsid w:val="00327B85"/>
    <w:rsid w:val="0033175B"/>
    <w:rsid w:val="00344EF1"/>
    <w:rsid w:val="00347F14"/>
    <w:rsid w:val="00350F40"/>
    <w:rsid w:val="0035260B"/>
    <w:rsid w:val="00357D34"/>
    <w:rsid w:val="00366AF3"/>
    <w:rsid w:val="00370B09"/>
    <w:rsid w:val="00370F0E"/>
    <w:rsid w:val="00371CF9"/>
    <w:rsid w:val="00374228"/>
    <w:rsid w:val="0038164B"/>
    <w:rsid w:val="00395651"/>
    <w:rsid w:val="003A76B5"/>
    <w:rsid w:val="003C1382"/>
    <w:rsid w:val="003C3F24"/>
    <w:rsid w:val="003D3FCF"/>
    <w:rsid w:val="003D63B7"/>
    <w:rsid w:val="003D6C6A"/>
    <w:rsid w:val="003E3975"/>
    <w:rsid w:val="003F0352"/>
    <w:rsid w:val="00404C51"/>
    <w:rsid w:val="00415E36"/>
    <w:rsid w:val="00421425"/>
    <w:rsid w:val="00430E84"/>
    <w:rsid w:val="004822C5"/>
    <w:rsid w:val="004936C0"/>
    <w:rsid w:val="004A34DF"/>
    <w:rsid w:val="004A35A6"/>
    <w:rsid w:val="004C1692"/>
    <w:rsid w:val="004D02AB"/>
    <w:rsid w:val="004D1AE7"/>
    <w:rsid w:val="004D21C1"/>
    <w:rsid w:val="004D2E89"/>
    <w:rsid w:val="004E0A17"/>
    <w:rsid w:val="004E4E56"/>
    <w:rsid w:val="004F29A0"/>
    <w:rsid w:val="004F65EC"/>
    <w:rsid w:val="00515175"/>
    <w:rsid w:val="00526510"/>
    <w:rsid w:val="005315A7"/>
    <w:rsid w:val="005337E7"/>
    <w:rsid w:val="00533E13"/>
    <w:rsid w:val="00561D58"/>
    <w:rsid w:val="005B5B23"/>
    <w:rsid w:val="005B65F0"/>
    <w:rsid w:val="005D241A"/>
    <w:rsid w:val="005D24E2"/>
    <w:rsid w:val="005D2A28"/>
    <w:rsid w:val="005D412D"/>
    <w:rsid w:val="005F473C"/>
    <w:rsid w:val="00600E1A"/>
    <w:rsid w:val="0060544C"/>
    <w:rsid w:val="00610022"/>
    <w:rsid w:val="006122CA"/>
    <w:rsid w:val="00624DA7"/>
    <w:rsid w:val="00631274"/>
    <w:rsid w:val="00633C49"/>
    <w:rsid w:val="00635871"/>
    <w:rsid w:val="00670A0B"/>
    <w:rsid w:val="006716FF"/>
    <w:rsid w:val="00673699"/>
    <w:rsid w:val="006835E3"/>
    <w:rsid w:val="006861C7"/>
    <w:rsid w:val="00691120"/>
    <w:rsid w:val="006A4FC7"/>
    <w:rsid w:val="006B1391"/>
    <w:rsid w:val="006B2AA8"/>
    <w:rsid w:val="006B74C1"/>
    <w:rsid w:val="006E061C"/>
    <w:rsid w:val="006E504A"/>
    <w:rsid w:val="006F0604"/>
    <w:rsid w:val="006F3CB5"/>
    <w:rsid w:val="007029AD"/>
    <w:rsid w:val="007036C3"/>
    <w:rsid w:val="0070385D"/>
    <w:rsid w:val="00710CDC"/>
    <w:rsid w:val="007211CB"/>
    <w:rsid w:val="007258DC"/>
    <w:rsid w:val="00733E06"/>
    <w:rsid w:val="007434E7"/>
    <w:rsid w:val="00753241"/>
    <w:rsid w:val="0075604B"/>
    <w:rsid w:val="00757896"/>
    <w:rsid w:val="00765AF9"/>
    <w:rsid w:val="007765BC"/>
    <w:rsid w:val="00782158"/>
    <w:rsid w:val="00784342"/>
    <w:rsid w:val="0078482C"/>
    <w:rsid w:val="00785A93"/>
    <w:rsid w:val="0078643E"/>
    <w:rsid w:val="007876A9"/>
    <w:rsid w:val="007C0E27"/>
    <w:rsid w:val="007C2DAC"/>
    <w:rsid w:val="007E51E9"/>
    <w:rsid w:val="00800915"/>
    <w:rsid w:val="00806788"/>
    <w:rsid w:val="0080795F"/>
    <w:rsid w:val="008103AC"/>
    <w:rsid w:val="008277BB"/>
    <w:rsid w:val="00830772"/>
    <w:rsid w:val="00833CED"/>
    <w:rsid w:val="00840CE7"/>
    <w:rsid w:val="008416E2"/>
    <w:rsid w:val="00847DC5"/>
    <w:rsid w:val="00855E74"/>
    <w:rsid w:val="008610A0"/>
    <w:rsid w:val="00861873"/>
    <w:rsid w:val="00865FDB"/>
    <w:rsid w:val="008714C2"/>
    <w:rsid w:val="00873481"/>
    <w:rsid w:val="00882C6C"/>
    <w:rsid w:val="00883BCA"/>
    <w:rsid w:val="00890501"/>
    <w:rsid w:val="008C02FE"/>
    <w:rsid w:val="008C13B8"/>
    <w:rsid w:val="008C72BD"/>
    <w:rsid w:val="008D76ED"/>
    <w:rsid w:val="008E0110"/>
    <w:rsid w:val="008E4C05"/>
    <w:rsid w:val="008F1297"/>
    <w:rsid w:val="008F19E0"/>
    <w:rsid w:val="008F6246"/>
    <w:rsid w:val="00907239"/>
    <w:rsid w:val="0091110B"/>
    <w:rsid w:val="00911D5D"/>
    <w:rsid w:val="00921AAB"/>
    <w:rsid w:val="00922EBC"/>
    <w:rsid w:val="009252A0"/>
    <w:rsid w:val="00926759"/>
    <w:rsid w:val="00932690"/>
    <w:rsid w:val="0094146E"/>
    <w:rsid w:val="00941BAE"/>
    <w:rsid w:val="00952523"/>
    <w:rsid w:val="00953390"/>
    <w:rsid w:val="00954CB8"/>
    <w:rsid w:val="00954D95"/>
    <w:rsid w:val="009563A4"/>
    <w:rsid w:val="00962191"/>
    <w:rsid w:val="00965D8C"/>
    <w:rsid w:val="00971452"/>
    <w:rsid w:val="00983DA6"/>
    <w:rsid w:val="00990063"/>
    <w:rsid w:val="0099060D"/>
    <w:rsid w:val="009B2A06"/>
    <w:rsid w:val="009B6324"/>
    <w:rsid w:val="009C4746"/>
    <w:rsid w:val="009D0754"/>
    <w:rsid w:val="009F41A2"/>
    <w:rsid w:val="009F41E2"/>
    <w:rsid w:val="00A023C5"/>
    <w:rsid w:val="00A03977"/>
    <w:rsid w:val="00A03A2E"/>
    <w:rsid w:val="00A069F5"/>
    <w:rsid w:val="00A14691"/>
    <w:rsid w:val="00A24BB8"/>
    <w:rsid w:val="00A27858"/>
    <w:rsid w:val="00A33E6F"/>
    <w:rsid w:val="00A446AA"/>
    <w:rsid w:val="00A47884"/>
    <w:rsid w:val="00A50330"/>
    <w:rsid w:val="00A5706E"/>
    <w:rsid w:val="00A605D1"/>
    <w:rsid w:val="00A66D60"/>
    <w:rsid w:val="00A705F7"/>
    <w:rsid w:val="00A73570"/>
    <w:rsid w:val="00A76C33"/>
    <w:rsid w:val="00A829B6"/>
    <w:rsid w:val="00A85870"/>
    <w:rsid w:val="00AA3797"/>
    <w:rsid w:val="00AB0CED"/>
    <w:rsid w:val="00AB6DDC"/>
    <w:rsid w:val="00AC16BA"/>
    <w:rsid w:val="00AC24E7"/>
    <w:rsid w:val="00AC737B"/>
    <w:rsid w:val="00AD5CAE"/>
    <w:rsid w:val="00AE2228"/>
    <w:rsid w:val="00AF05C5"/>
    <w:rsid w:val="00AF7317"/>
    <w:rsid w:val="00AF79A6"/>
    <w:rsid w:val="00B00F88"/>
    <w:rsid w:val="00B06505"/>
    <w:rsid w:val="00B17700"/>
    <w:rsid w:val="00B3314F"/>
    <w:rsid w:val="00B40E88"/>
    <w:rsid w:val="00B410A0"/>
    <w:rsid w:val="00B47306"/>
    <w:rsid w:val="00B605F5"/>
    <w:rsid w:val="00B6341B"/>
    <w:rsid w:val="00B673A4"/>
    <w:rsid w:val="00B709E7"/>
    <w:rsid w:val="00B73CD7"/>
    <w:rsid w:val="00B74BEA"/>
    <w:rsid w:val="00B75AAC"/>
    <w:rsid w:val="00B95BD7"/>
    <w:rsid w:val="00BA5FB2"/>
    <w:rsid w:val="00BB30A4"/>
    <w:rsid w:val="00BB334B"/>
    <w:rsid w:val="00BB6DBB"/>
    <w:rsid w:val="00BC0853"/>
    <w:rsid w:val="00BC5116"/>
    <w:rsid w:val="00BD56A9"/>
    <w:rsid w:val="00BE6852"/>
    <w:rsid w:val="00BF7A0C"/>
    <w:rsid w:val="00C138DD"/>
    <w:rsid w:val="00C220BF"/>
    <w:rsid w:val="00C23DE7"/>
    <w:rsid w:val="00C32966"/>
    <w:rsid w:val="00C3716C"/>
    <w:rsid w:val="00C379A0"/>
    <w:rsid w:val="00C37C57"/>
    <w:rsid w:val="00C40554"/>
    <w:rsid w:val="00C57658"/>
    <w:rsid w:val="00C6135B"/>
    <w:rsid w:val="00C6239E"/>
    <w:rsid w:val="00C841DE"/>
    <w:rsid w:val="00C94CB6"/>
    <w:rsid w:val="00C964CC"/>
    <w:rsid w:val="00CA0A85"/>
    <w:rsid w:val="00CA5AB3"/>
    <w:rsid w:val="00CB3ED8"/>
    <w:rsid w:val="00CC0B9E"/>
    <w:rsid w:val="00CC3437"/>
    <w:rsid w:val="00CD0B5E"/>
    <w:rsid w:val="00CD19C4"/>
    <w:rsid w:val="00CD4C4C"/>
    <w:rsid w:val="00CE0A9C"/>
    <w:rsid w:val="00CE37EB"/>
    <w:rsid w:val="00CF2DFE"/>
    <w:rsid w:val="00CF3EBC"/>
    <w:rsid w:val="00D067AA"/>
    <w:rsid w:val="00D2230C"/>
    <w:rsid w:val="00D239D8"/>
    <w:rsid w:val="00D25B4E"/>
    <w:rsid w:val="00D43E0E"/>
    <w:rsid w:val="00D54233"/>
    <w:rsid w:val="00D63373"/>
    <w:rsid w:val="00D6602C"/>
    <w:rsid w:val="00D6603D"/>
    <w:rsid w:val="00D7133B"/>
    <w:rsid w:val="00D72342"/>
    <w:rsid w:val="00D76F76"/>
    <w:rsid w:val="00D80A34"/>
    <w:rsid w:val="00D85598"/>
    <w:rsid w:val="00DB780D"/>
    <w:rsid w:val="00DC55AC"/>
    <w:rsid w:val="00DD0DBC"/>
    <w:rsid w:val="00DD64BC"/>
    <w:rsid w:val="00DD75B8"/>
    <w:rsid w:val="00DE2C6F"/>
    <w:rsid w:val="00DF108F"/>
    <w:rsid w:val="00E20AD0"/>
    <w:rsid w:val="00E21299"/>
    <w:rsid w:val="00E308BB"/>
    <w:rsid w:val="00E329DA"/>
    <w:rsid w:val="00E33BA4"/>
    <w:rsid w:val="00E42308"/>
    <w:rsid w:val="00E463FE"/>
    <w:rsid w:val="00E501B0"/>
    <w:rsid w:val="00E51CD6"/>
    <w:rsid w:val="00E549DB"/>
    <w:rsid w:val="00E70A15"/>
    <w:rsid w:val="00E84640"/>
    <w:rsid w:val="00E85335"/>
    <w:rsid w:val="00E878D5"/>
    <w:rsid w:val="00E92781"/>
    <w:rsid w:val="00E96928"/>
    <w:rsid w:val="00EA33A2"/>
    <w:rsid w:val="00EA694A"/>
    <w:rsid w:val="00EB3209"/>
    <w:rsid w:val="00EB401C"/>
    <w:rsid w:val="00EB4AC6"/>
    <w:rsid w:val="00ED2802"/>
    <w:rsid w:val="00ED66AB"/>
    <w:rsid w:val="00EE405A"/>
    <w:rsid w:val="00EE4484"/>
    <w:rsid w:val="00EE56CA"/>
    <w:rsid w:val="00EF62C1"/>
    <w:rsid w:val="00F02450"/>
    <w:rsid w:val="00F04EE1"/>
    <w:rsid w:val="00F11437"/>
    <w:rsid w:val="00F20F9A"/>
    <w:rsid w:val="00F215DE"/>
    <w:rsid w:val="00F573AD"/>
    <w:rsid w:val="00F7161E"/>
    <w:rsid w:val="00F719C4"/>
    <w:rsid w:val="00F72064"/>
    <w:rsid w:val="00F752A5"/>
    <w:rsid w:val="00F75859"/>
    <w:rsid w:val="00F76FD1"/>
    <w:rsid w:val="00FA0929"/>
    <w:rsid w:val="00FB2D0C"/>
    <w:rsid w:val="00FC3145"/>
    <w:rsid w:val="00FC617D"/>
    <w:rsid w:val="00FC6377"/>
    <w:rsid w:val="00FD46F9"/>
    <w:rsid w:val="00FE130E"/>
    <w:rsid w:val="00FF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CD0DDCA8-B425-4E93-B84D-EAA70498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58"/>
    <w:pPr>
      <w:widowControl w:val="0"/>
      <w:jc w:val="both"/>
    </w:pPr>
  </w:style>
  <w:style w:type="paragraph" w:styleId="1">
    <w:name w:val="heading 1"/>
    <w:basedOn w:val="a"/>
    <w:next w:val="a"/>
    <w:link w:val="10"/>
    <w:uiPriority w:val="9"/>
    <w:qFormat/>
    <w:rsid w:val="00277E85"/>
    <w:pPr>
      <w:keepNext/>
      <w:numPr>
        <w:numId w:val="7"/>
      </w:numPr>
      <w:pBdr>
        <w:bottom w:val="double" w:sz="4" w:space="1" w:color="auto"/>
        <w:right w:val="double" w:sz="4" w:space="4" w:color="auto"/>
      </w:pBdr>
      <w:outlineLvl w:val="0"/>
    </w:pPr>
    <w:rPr>
      <w:rFonts w:ascii="ＭＳ ゴシック" w:eastAsia="ＭＳ ゴシック" w:hAnsiTheme="majorHAnsi" w:cstheme="majorBidi"/>
      <w:sz w:val="24"/>
      <w:szCs w:val="24"/>
    </w:rPr>
  </w:style>
  <w:style w:type="paragraph" w:styleId="2">
    <w:name w:val="heading 2"/>
    <w:basedOn w:val="a"/>
    <w:next w:val="a"/>
    <w:link w:val="20"/>
    <w:uiPriority w:val="9"/>
    <w:unhideWhenUsed/>
    <w:qFormat/>
    <w:rsid w:val="00277E85"/>
    <w:pPr>
      <w:keepNext/>
      <w:numPr>
        <w:ilvl w:val="1"/>
        <w:numId w:val="7"/>
      </w:numPr>
      <w:pBdr>
        <w:bottom w:val="single" w:sz="4" w:space="1" w:color="auto"/>
      </w:pBdr>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5B65F0"/>
    <w:pPr>
      <w:keepNext/>
      <w:numPr>
        <w:ilvl w:val="2"/>
        <w:numId w:val="7"/>
      </w:numPr>
      <w:outlineLvl w:val="2"/>
    </w:pPr>
    <w:rPr>
      <w:rFonts w:ascii="ＭＳ ゴシック" w:eastAsia="ＭＳ ゴシック" w:hAnsiTheme="majorHAnsi" w:cstheme="majorBidi"/>
    </w:rPr>
  </w:style>
  <w:style w:type="paragraph" w:styleId="4">
    <w:name w:val="heading 4"/>
    <w:basedOn w:val="a"/>
    <w:next w:val="a"/>
    <w:link w:val="40"/>
    <w:uiPriority w:val="9"/>
    <w:semiHidden/>
    <w:unhideWhenUsed/>
    <w:qFormat/>
    <w:rsid w:val="007036C3"/>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7036C3"/>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036C3"/>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7036C3"/>
    <w:pPr>
      <w:keepNext/>
      <w:numPr>
        <w:ilvl w:val="6"/>
        <w:numId w:val="1"/>
      </w:numPr>
      <w:ind w:leftChars="800" w:left="800"/>
      <w:outlineLvl w:val="6"/>
    </w:pPr>
  </w:style>
  <w:style w:type="paragraph" w:styleId="8">
    <w:name w:val="heading 8"/>
    <w:basedOn w:val="a"/>
    <w:next w:val="a"/>
    <w:link w:val="80"/>
    <w:uiPriority w:val="9"/>
    <w:semiHidden/>
    <w:unhideWhenUsed/>
    <w:qFormat/>
    <w:rsid w:val="007036C3"/>
    <w:pPr>
      <w:keepNext/>
      <w:numPr>
        <w:ilvl w:val="7"/>
        <w:numId w:val="1"/>
      </w:numPr>
      <w:ind w:leftChars="1200" w:left="1200"/>
      <w:outlineLvl w:val="7"/>
    </w:pPr>
  </w:style>
  <w:style w:type="paragraph" w:styleId="9">
    <w:name w:val="heading 9"/>
    <w:basedOn w:val="a"/>
    <w:next w:val="a"/>
    <w:link w:val="90"/>
    <w:uiPriority w:val="9"/>
    <w:semiHidden/>
    <w:unhideWhenUsed/>
    <w:qFormat/>
    <w:rsid w:val="007036C3"/>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7E85"/>
    <w:rPr>
      <w:rFonts w:ascii="ＭＳ ゴシック" w:eastAsia="ＭＳ ゴシック" w:hAnsiTheme="majorHAnsi" w:cstheme="majorBidi"/>
      <w:sz w:val="24"/>
      <w:szCs w:val="24"/>
    </w:rPr>
  </w:style>
  <w:style w:type="character" w:customStyle="1" w:styleId="20">
    <w:name w:val="見出し 2 (文字)"/>
    <w:basedOn w:val="a0"/>
    <w:link w:val="2"/>
    <w:uiPriority w:val="9"/>
    <w:rsid w:val="00277E85"/>
    <w:rPr>
      <w:rFonts w:ascii="ＭＳ ゴシック" w:eastAsia="ＭＳ ゴシック" w:hAnsiTheme="majorHAnsi" w:cstheme="majorBidi"/>
    </w:rPr>
  </w:style>
  <w:style w:type="character" w:customStyle="1" w:styleId="30">
    <w:name w:val="見出し 3 (文字)"/>
    <w:basedOn w:val="a0"/>
    <w:link w:val="3"/>
    <w:uiPriority w:val="9"/>
    <w:rsid w:val="005B65F0"/>
    <w:rPr>
      <w:rFonts w:ascii="ＭＳ ゴシック" w:eastAsia="ＭＳ ゴシック" w:hAnsiTheme="majorHAnsi" w:cstheme="majorBidi"/>
    </w:rPr>
  </w:style>
  <w:style w:type="character" w:customStyle="1" w:styleId="40">
    <w:name w:val="見出し 4 (文字)"/>
    <w:basedOn w:val="a0"/>
    <w:link w:val="4"/>
    <w:uiPriority w:val="9"/>
    <w:semiHidden/>
    <w:rsid w:val="007036C3"/>
    <w:rPr>
      <w:b/>
      <w:bCs/>
    </w:rPr>
  </w:style>
  <w:style w:type="character" w:customStyle="1" w:styleId="50">
    <w:name w:val="見出し 5 (文字)"/>
    <w:basedOn w:val="a0"/>
    <w:link w:val="5"/>
    <w:uiPriority w:val="9"/>
    <w:semiHidden/>
    <w:rsid w:val="007036C3"/>
    <w:rPr>
      <w:rFonts w:asciiTheme="majorHAnsi" w:eastAsiaTheme="majorEastAsia" w:hAnsiTheme="majorHAnsi" w:cstheme="majorBidi"/>
    </w:rPr>
  </w:style>
  <w:style w:type="character" w:customStyle="1" w:styleId="60">
    <w:name w:val="見出し 6 (文字)"/>
    <w:basedOn w:val="a0"/>
    <w:link w:val="6"/>
    <w:uiPriority w:val="9"/>
    <w:semiHidden/>
    <w:rsid w:val="007036C3"/>
    <w:rPr>
      <w:b/>
      <w:bCs/>
    </w:rPr>
  </w:style>
  <w:style w:type="character" w:customStyle="1" w:styleId="70">
    <w:name w:val="見出し 7 (文字)"/>
    <w:basedOn w:val="a0"/>
    <w:link w:val="7"/>
    <w:uiPriority w:val="9"/>
    <w:semiHidden/>
    <w:rsid w:val="007036C3"/>
  </w:style>
  <w:style w:type="character" w:customStyle="1" w:styleId="80">
    <w:name w:val="見出し 8 (文字)"/>
    <w:basedOn w:val="a0"/>
    <w:link w:val="8"/>
    <w:uiPriority w:val="9"/>
    <w:semiHidden/>
    <w:rsid w:val="007036C3"/>
  </w:style>
  <w:style w:type="character" w:customStyle="1" w:styleId="90">
    <w:name w:val="見出し 9 (文字)"/>
    <w:basedOn w:val="a0"/>
    <w:link w:val="9"/>
    <w:uiPriority w:val="9"/>
    <w:semiHidden/>
    <w:rsid w:val="007036C3"/>
  </w:style>
  <w:style w:type="paragraph" w:styleId="a3">
    <w:name w:val="List Paragraph"/>
    <w:basedOn w:val="a"/>
    <w:uiPriority w:val="34"/>
    <w:qFormat/>
    <w:rsid w:val="00FB2D0C"/>
    <w:pPr>
      <w:ind w:leftChars="400" w:left="840"/>
    </w:pPr>
    <w:rPr>
      <w:rFonts w:ascii="ＭＳ ゴシック" w:eastAsia="ＭＳ ゴシック"/>
    </w:rPr>
  </w:style>
  <w:style w:type="paragraph" w:styleId="a4">
    <w:name w:val="caption"/>
    <w:basedOn w:val="a"/>
    <w:next w:val="a"/>
    <w:uiPriority w:val="35"/>
    <w:unhideWhenUsed/>
    <w:qFormat/>
    <w:rsid w:val="00FB2D0C"/>
    <w:rPr>
      <w:rFonts w:ascii="ＭＳ ゴシック" w:eastAsia="ＭＳ ゴシック"/>
      <w:bCs/>
      <w:szCs w:val="21"/>
    </w:rPr>
  </w:style>
  <w:style w:type="paragraph" w:styleId="a5">
    <w:name w:val="header"/>
    <w:basedOn w:val="a"/>
    <w:link w:val="a6"/>
    <w:uiPriority w:val="99"/>
    <w:unhideWhenUsed/>
    <w:rsid w:val="002926BA"/>
    <w:pPr>
      <w:tabs>
        <w:tab w:val="center" w:pos="4252"/>
        <w:tab w:val="right" w:pos="8504"/>
      </w:tabs>
      <w:snapToGrid w:val="0"/>
    </w:pPr>
  </w:style>
  <w:style w:type="character" w:customStyle="1" w:styleId="a6">
    <w:name w:val="ヘッダー (文字)"/>
    <w:basedOn w:val="a0"/>
    <w:link w:val="a5"/>
    <w:uiPriority w:val="99"/>
    <w:rsid w:val="002926BA"/>
  </w:style>
  <w:style w:type="paragraph" w:styleId="a7">
    <w:name w:val="footer"/>
    <w:basedOn w:val="a"/>
    <w:link w:val="a8"/>
    <w:uiPriority w:val="99"/>
    <w:unhideWhenUsed/>
    <w:rsid w:val="002926BA"/>
    <w:pPr>
      <w:tabs>
        <w:tab w:val="center" w:pos="4252"/>
        <w:tab w:val="right" w:pos="8504"/>
      </w:tabs>
      <w:snapToGrid w:val="0"/>
    </w:pPr>
  </w:style>
  <w:style w:type="character" w:customStyle="1" w:styleId="a8">
    <w:name w:val="フッター (文字)"/>
    <w:basedOn w:val="a0"/>
    <w:link w:val="a7"/>
    <w:uiPriority w:val="99"/>
    <w:rsid w:val="002926BA"/>
  </w:style>
  <w:style w:type="paragraph" w:styleId="11">
    <w:name w:val="toc 1"/>
    <w:basedOn w:val="a"/>
    <w:next w:val="a"/>
    <w:autoRedefine/>
    <w:uiPriority w:val="39"/>
    <w:unhideWhenUsed/>
    <w:rsid w:val="00277E85"/>
    <w:rPr>
      <w:rFonts w:ascii="ＭＳ ゴシック" w:eastAsia="ＭＳ ゴシック"/>
      <w:sz w:val="24"/>
    </w:rPr>
  </w:style>
  <w:style w:type="paragraph" w:styleId="21">
    <w:name w:val="toc 2"/>
    <w:basedOn w:val="a"/>
    <w:next w:val="a"/>
    <w:autoRedefine/>
    <w:uiPriority w:val="39"/>
    <w:unhideWhenUsed/>
    <w:rsid w:val="00277E85"/>
    <w:pPr>
      <w:ind w:leftChars="100" w:left="210"/>
    </w:pPr>
    <w:rPr>
      <w:rFonts w:ascii="ＭＳ ゴシック" w:eastAsia="ＭＳ ゴシック"/>
      <w:sz w:val="24"/>
    </w:rPr>
  </w:style>
  <w:style w:type="paragraph" w:styleId="31">
    <w:name w:val="toc 3"/>
    <w:basedOn w:val="a"/>
    <w:next w:val="a"/>
    <w:autoRedefine/>
    <w:uiPriority w:val="39"/>
    <w:unhideWhenUsed/>
    <w:rsid w:val="002926BA"/>
    <w:pPr>
      <w:ind w:leftChars="200" w:left="420"/>
    </w:pPr>
  </w:style>
  <w:style w:type="character" w:styleId="a9">
    <w:name w:val="Hyperlink"/>
    <w:basedOn w:val="a0"/>
    <w:uiPriority w:val="99"/>
    <w:unhideWhenUsed/>
    <w:rsid w:val="002926BA"/>
    <w:rPr>
      <w:color w:val="0000FF" w:themeColor="hyperlink"/>
      <w:u w:val="single"/>
    </w:rPr>
  </w:style>
  <w:style w:type="paragraph" w:styleId="aa">
    <w:name w:val="Balloon Text"/>
    <w:basedOn w:val="a"/>
    <w:link w:val="ab"/>
    <w:uiPriority w:val="99"/>
    <w:semiHidden/>
    <w:unhideWhenUsed/>
    <w:rsid w:val="00E20A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0AD0"/>
    <w:rPr>
      <w:rFonts w:asciiTheme="majorHAnsi" w:eastAsiaTheme="majorEastAsia" w:hAnsiTheme="majorHAnsi" w:cstheme="majorBidi"/>
      <w:sz w:val="18"/>
      <w:szCs w:val="18"/>
    </w:rPr>
  </w:style>
  <w:style w:type="table" w:styleId="ac">
    <w:name w:val="Table Grid"/>
    <w:basedOn w:val="a1"/>
    <w:uiPriority w:val="59"/>
    <w:rsid w:val="005B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c"/>
    <w:uiPriority w:val="59"/>
    <w:rsid w:val="00922EBC"/>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3280">
      <w:bodyDiv w:val="1"/>
      <w:marLeft w:val="0"/>
      <w:marRight w:val="0"/>
      <w:marTop w:val="0"/>
      <w:marBottom w:val="0"/>
      <w:divBdr>
        <w:top w:val="none" w:sz="0" w:space="0" w:color="auto"/>
        <w:left w:val="none" w:sz="0" w:space="0" w:color="auto"/>
        <w:bottom w:val="none" w:sz="0" w:space="0" w:color="auto"/>
        <w:right w:val="none" w:sz="0" w:space="0" w:color="auto"/>
      </w:divBdr>
    </w:div>
    <w:div w:id="830291414">
      <w:bodyDiv w:val="1"/>
      <w:marLeft w:val="0"/>
      <w:marRight w:val="0"/>
      <w:marTop w:val="0"/>
      <w:marBottom w:val="0"/>
      <w:divBdr>
        <w:top w:val="none" w:sz="0" w:space="0" w:color="auto"/>
        <w:left w:val="none" w:sz="0" w:space="0" w:color="auto"/>
        <w:bottom w:val="none" w:sz="0" w:space="0" w:color="auto"/>
        <w:right w:val="none" w:sz="0" w:space="0" w:color="auto"/>
      </w:divBdr>
    </w:div>
    <w:div w:id="1109741818">
      <w:bodyDiv w:val="1"/>
      <w:marLeft w:val="0"/>
      <w:marRight w:val="0"/>
      <w:marTop w:val="0"/>
      <w:marBottom w:val="0"/>
      <w:divBdr>
        <w:top w:val="none" w:sz="0" w:space="0" w:color="auto"/>
        <w:left w:val="none" w:sz="0" w:space="0" w:color="auto"/>
        <w:bottom w:val="none" w:sz="0" w:space="0" w:color="auto"/>
        <w:right w:val="none" w:sz="0" w:space="0" w:color="auto"/>
      </w:divBdr>
    </w:div>
    <w:div w:id="1419598068">
      <w:bodyDiv w:val="1"/>
      <w:marLeft w:val="0"/>
      <w:marRight w:val="0"/>
      <w:marTop w:val="0"/>
      <w:marBottom w:val="0"/>
      <w:divBdr>
        <w:top w:val="none" w:sz="0" w:space="0" w:color="auto"/>
        <w:left w:val="none" w:sz="0" w:space="0" w:color="auto"/>
        <w:bottom w:val="none" w:sz="0" w:space="0" w:color="auto"/>
        <w:right w:val="none" w:sz="0" w:space="0" w:color="auto"/>
      </w:divBdr>
    </w:div>
    <w:div w:id="1776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5E76-35E7-4288-8577-552B68CC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L70089</dc:creator>
  <cp:lastModifiedBy>kyougikai-3</cp:lastModifiedBy>
  <cp:revision>4</cp:revision>
  <cp:lastPrinted>2014-12-10T00:28:00Z</cp:lastPrinted>
  <dcterms:created xsi:type="dcterms:W3CDTF">2014-12-10T00:22:00Z</dcterms:created>
  <dcterms:modified xsi:type="dcterms:W3CDTF">2014-12-10T00:30:00Z</dcterms:modified>
</cp:coreProperties>
</file>